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860" w:type="dxa"/>
        <w:jc w:val="center"/>
        <w:tblLayout w:type="fixed"/>
        <w:tblCellMar>
          <w:top w:w="0" w:type="dxa"/>
          <w:left w:w="108" w:type="dxa"/>
          <w:bottom w:w="0" w:type="dxa"/>
          <w:right w:w="108" w:type="dxa"/>
        </w:tblCellMar>
      </w:tblPr>
      <w:tblGrid>
        <w:gridCol w:w="1163"/>
        <w:gridCol w:w="687"/>
        <w:gridCol w:w="478"/>
        <w:gridCol w:w="1091"/>
        <w:gridCol w:w="109"/>
        <w:gridCol w:w="993"/>
        <w:gridCol w:w="584"/>
        <w:gridCol w:w="550"/>
        <w:gridCol w:w="312"/>
        <w:gridCol w:w="578"/>
        <w:gridCol w:w="259"/>
        <w:gridCol w:w="1275"/>
        <w:gridCol w:w="66"/>
        <w:gridCol w:w="1352"/>
        <w:gridCol w:w="5"/>
        <w:gridCol w:w="125"/>
        <w:gridCol w:w="1233"/>
      </w:tblGrid>
      <w:tr w14:paraId="25DA4A56">
        <w:tblPrEx>
          <w:tblCellMar>
            <w:top w:w="0" w:type="dxa"/>
            <w:left w:w="108" w:type="dxa"/>
            <w:bottom w:w="0" w:type="dxa"/>
            <w:right w:w="108" w:type="dxa"/>
          </w:tblCellMar>
        </w:tblPrEx>
        <w:trPr>
          <w:trHeight w:val="439" w:hRule="atLeast"/>
          <w:jc w:val="center"/>
        </w:trPr>
        <w:tc>
          <w:tcPr>
            <w:tcW w:w="10860" w:type="dxa"/>
            <w:gridSpan w:val="17"/>
            <w:tcBorders>
              <w:top w:val="nil"/>
              <w:left w:val="nil"/>
              <w:bottom w:val="nil"/>
              <w:right w:val="nil"/>
            </w:tcBorders>
            <w:shd w:val="clear" w:color="auto" w:fill="auto"/>
            <w:noWrap/>
            <w:vAlign w:val="center"/>
          </w:tcPr>
          <w:p w14:paraId="0B621014">
            <w:pPr>
              <w:widowControl/>
              <w:jc w:val="center"/>
              <w:rPr>
                <w:rFonts w:hint="eastAsia" w:ascii="方正小标宋简体" w:hAnsi="微软雅黑" w:eastAsia="方正小标宋简体" w:cs="宋体"/>
                <w:b/>
                <w:color w:val="000000"/>
                <w:kern w:val="0"/>
                <w:sz w:val="28"/>
                <w:szCs w:val="28"/>
              </w:rPr>
            </w:pPr>
            <w:r>
              <w:rPr>
                <w:rFonts w:hint="eastAsia" w:ascii="方正小标宋简体" w:hAnsi="微软雅黑" w:eastAsia="方正小标宋简体" w:cs="宋体"/>
                <w:b/>
                <w:color w:val="000000"/>
                <w:kern w:val="0"/>
                <w:sz w:val="32"/>
                <w:szCs w:val="28"/>
              </w:rPr>
              <w:t>东南大学家庭经济困难学生认定申请表</w:t>
            </w:r>
          </w:p>
        </w:tc>
      </w:tr>
      <w:tr w14:paraId="5D160FB0">
        <w:tblPrEx>
          <w:tblCellMar>
            <w:top w:w="0" w:type="dxa"/>
            <w:left w:w="108" w:type="dxa"/>
            <w:bottom w:w="0" w:type="dxa"/>
            <w:right w:w="108" w:type="dxa"/>
          </w:tblCellMar>
        </w:tblPrEx>
        <w:trPr>
          <w:trHeight w:val="279" w:hRule="atLeast"/>
          <w:jc w:val="center"/>
        </w:trPr>
        <w:tc>
          <w:tcPr>
            <w:tcW w:w="10860" w:type="dxa"/>
            <w:gridSpan w:val="17"/>
            <w:tcBorders>
              <w:top w:val="nil"/>
              <w:left w:val="nil"/>
              <w:bottom w:val="nil"/>
              <w:right w:val="nil"/>
            </w:tcBorders>
            <w:shd w:val="clear" w:color="auto" w:fill="auto"/>
            <w:noWrap/>
            <w:vAlign w:val="center"/>
          </w:tcPr>
          <w:p w14:paraId="3A6D002A">
            <w:pPr>
              <w:widowControl/>
              <w:spacing w:line="360" w:lineRule="auto"/>
              <w:ind w:firstLine="602" w:firstLineChars="250"/>
              <w:rPr>
                <w:rFonts w:ascii="仿宋" w:hAnsi="仿宋" w:eastAsia="仿宋" w:cs="宋体"/>
                <w:b/>
                <w:color w:val="000000"/>
                <w:kern w:val="0"/>
                <w:sz w:val="20"/>
              </w:rPr>
            </w:pPr>
            <w:r>
              <w:rPr>
                <w:rFonts w:hint="eastAsia" w:ascii="仿宋" w:hAnsi="仿宋" w:eastAsia="仿宋" w:cs="宋体"/>
                <w:b/>
                <w:color w:val="000000"/>
                <w:kern w:val="0"/>
                <w:sz w:val="24"/>
                <w:szCs w:val="24"/>
              </w:rPr>
              <w:t xml:space="preserve">学院： </w:t>
            </w:r>
            <w:r>
              <w:rPr>
                <w:rFonts w:hint="eastAsia" w:ascii="仿宋" w:hAnsi="仿宋" w:eastAsia="仿宋" w:cs="宋体"/>
                <w:b/>
                <w:color w:val="000000"/>
                <w:kern w:val="0"/>
                <w:sz w:val="20"/>
                <w:u w:val="single"/>
              </w:rPr>
              <w:t xml:space="preserve">  </w:t>
            </w:r>
            <w:r>
              <w:rPr>
                <w:rFonts w:ascii="仿宋" w:hAnsi="仿宋" w:eastAsia="仿宋" w:cs="宋体"/>
                <w:b/>
                <w:color w:val="000000"/>
                <w:kern w:val="0"/>
                <w:sz w:val="20"/>
                <w:u w:val="single"/>
              </w:rPr>
              <w:t xml:space="preserve">    </w:t>
            </w:r>
            <w:r>
              <w:rPr>
                <w:rFonts w:hint="eastAsia" w:ascii="仿宋" w:hAnsi="仿宋" w:eastAsia="仿宋" w:cs="宋体"/>
                <w:b/>
                <w:color w:val="000000"/>
                <w:kern w:val="0"/>
                <w:sz w:val="20"/>
                <w:u w:val="single"/>
              </w:rPr>
              <w:t xml:space="preserve">         </w:t>
            </w:r>
            <w:r>
              <w:rPr>
                <w:rFonts w:hint="eastAsia" w:ascii="仿宋" w:hAnsi="仿宋" w:eastAsia="仿宋" w:cs="宋体"/>
                <w:b/>
                <w:color w:val="000000"/>
                <w:kern w:val="0"/>
                <w:sz w:val="24"/>
                <w:szCs w:val="24"/>
              </w:rPr>
              <w:t>专业：</w:t>
            </w:r>
            <w:r>
              <w:rPr>
                <w:rFonts w:hint="eastAsia" w:ascii="仿宋" w:hAnsi="仿宋" w:eastAsia="仿宋" w:cs="宋体"/>
                <w:b/>
                <w:color w:val="000000"/>
                <w:kern w:val="0"/>
                <w:sz w:val="20"/>
                <w:u w:val="single"/>
              </w:rPr>
              <w:t xml:space="preserve">      </w:t>
            </w:r>
            <w:r>
              <w:rPr>
                <w:rFonts w:ascii="仿宋" w:hAnsi="仿宋" w:eastAsia="仿宋" w:cs="宋体"/>
                <w:b/>
                <w:color w:val="000000"/>
                <w:kern w:val="0"/>
                <w:sz w:val="20"/>
                <w:u w:val="single"/>
              </w:rPr>
              <w:t xml:space="preserve">    </w:t>
            </w:r>
            <w:r>
              <w:rPr>
                <w:rFonts w:hint="eastAsia" w:ascii="仿宋" w:hAnsi="仿宋" w:eastAsia="仿宋" w:cs="宋体"/>
                <w:b/>
                <w:color w:val="000000"/>
                <w:kern w:val="0"/>
                <w:sz w:val="20"/>
                <w:u w:val="single"/>
              </w:rPr>
              <w:t xml:space="preserve">      </w:t>
            </w:r>
            <w:r>
              <w:rPr>
                <w:rFonts w:hint="eastAsia" w:ascii="仿宋" w:hAnsi="仿宋" w:eastAsia="仿宋" w:cs="宋体"/>
                <w:b/>
                <w:color w:val="000000"/>
                <w:kern w:val="0"/>
                <w:sz w:val="24"/>
                <w:szCs w:val="24"/>
              </w:rPr>
              <w:t>学号：</w:t>
            </w:r>
            <w:r>
              <w:rPr>
                <w:rFonts w:hint="eastAsia" w:ascii="仿宋" w:hAnsi="仿宋" w:eastAsia="仿宋" w:cs="宋体"/>
                <w:b/>
                <w:color w:val="000000"/>
                <w:kern w:val="0"/>
                <w:sz w:val="20"/>
                <w:u w:val="single"/>
              </w:rPr>
              <w:t xml:space="preserve">     </w:t>
            </w:r>
            <w:r>
              <w:rPr>
                <w:rFonts w:ascii="仿宋" w:hAnsi="仿宋" w:eastAsia="仿宋" w:cs="宋体"/>
                <w:b/>
                <w:color w:val="000000"/>
                <w:kern w:val="0"/>
                <w:sz w:val="20"/>
                <w:u w:val="single"/>
              </w:rPr>
              <w:t xml:space="preserve">    </w:t>
            </w:r>
            <w:r>
              <w:rPr>
                <w:rFonts w:hint="eastAsia" w:ascii="仿宋" w:hAnsi="仿宋" w:eastAsia="仿宋" w:cs="宋体"/>
                <w:b/>
                <w:color w:val="000000"/>
                <w:kern w:val="0"/>
                <w:sz w:val="20"/>
                <w:u w:val="single"/>
              </w:rPr>
              <w:t xml:space="preserve">      </w:t>
            </w:r>
            <w:r>
              <w:rPr>
                <w:rFonts w:hint="eastAsia" w:ascii="仿宋" w:hAnsi="仿宋" w:eastAsia="仿宋" w:cs="宋体"/>
                <w:b/>
                <w:color w:val="000000"/>
                <w:kern w:val="0"/>
                <w:sz w:val="24"/>
                <w:szCs w:val="24"/>
              </w:rPr>
              <w:t>一卡通号：</w:t>
            </w:r>
            <w:r>
              <w:rPr>
                <w:rFonts w:hint="eastAsia" w:ascii="仿宋" w:hAnsi="仿宋" w:eastAsia="仿宋" w:cs="宋体"/>
                <w:b/>
                <w:color w:val="000000"/>
                <w:kern w:val="0"/>
                <w:sz w:val="20"/>
                <w:u w:val="single"/>
              </w:rPr>
              <w:t xml:space="preserve">     </w:t>
            </w:r>
            <w:r>
              <w:rPr>
                <w:rFonts w:ascii="仿宋" w:hAnsi="仿宋" w:eastAsia="仿宋" w:cs="宋体"/>
                <w:b/>
                <w:color w:val="000000"/>
                <w:kern w:val="0"/>
                <w:sz w:val="20"/>
                <w:u w:val="single"/>
              </w:rPr>
              <w:t xml:space="preserve">    </w:t>
            </w:r>
            <w:r>
              <w:rPr>
                <w:rFonts w:hint="eastAsia" w:ascii="仿宋" w:hAnsi="仿宋" w:eastAsia="仿宋" w:cs="宋体"/>
                <w:b/>
                <w:color w:val="000000"/>
                <w:kern w:val="0"/>
                <w:sz w:val="20"/>
                <w:u w:val="single"/>
              </w:rPr>
              <w:t xml:space="preserve">     </w:t>
            </w:r>
          </w:p>
        </w:tc>
      </w:tr>
      <w:tr w14:paraId="4F5101AE">
        <w:tblPrEx>
          <w:tblCellMar>
            <w:top w:w="0" w:type="dxa"/>
            <w:left w:w="108" w:type="dxa"/>
            <w:bottom w:w="0" w:type="dxa"/>
            <w:right w:w="108" w:type="dxa"/>
          </w:tblCellMar>
        </w:tblPrEx>
        <w:trPr>
          <w:trHeight w:val="468" w:hRule="atLeast"/>
          <w:jc w:val="center"/>
        </w:trPr>
        <w:tc>
          <w:tcPr>
            <w:tcW w:w="1850" w:type="dxa"/>
            <w:gridSpan w:val="2"/>
            <w:tcBorders>
              <w:top w:val="single" w:color="auto" w:sz="4" w:space="0"/>
              <w:left w:val="single" w:color="auto" w:sz="4" w:space="0"/>
              <w:bottom w:val="single" w:color="auto" w:sz="4" w:space="0"/>
              <w:right w:val="single" w:color="auto" w:sz="4" w:space="0"/>
            </w:tcBorders>
          </w:tcPr>
          <w:p w14:paraId="3174E143">
            <w:pPr>
              <w:widowControl/>
              <w:spacing w:line="360" w:lineRule="auto"/>
              <w:jc w:val="center"/>
              <w:rPr>
                <w:rFonts w:ascii="仿宋" w:hAnsi="仿宋" w:eastAsia="仿宋" w:cs="宋体"/>
                <w:bCs/>
                <w:color w:val="000000"/>
                <w:kern w:val="0"/>
                <w:sz w:val="20"/>
              </w:rPr>
            </w:pPr>
            <w:r>
              <w:rPr>
                <w:rFonts w:hint="eastAsia" w:ascii="仿宋" w:hAnsi="仿宋" w:eastAsia="仿宋" w:cs="宋体"/>
                <w:bCs/>
                <w:color w:val="000000"/>
                <w:kern w:val="0"/>
                <w:sz w:val="20"/>
              </w:rPr>
              <w:t>姓名</w:t>
            </w:r>
          </w:p>
        </w:tc>
        <w:tc>
          <w:tcPr>
            <w:tcW w:w="1678" w:type="dxa"/>
            <w:gridSpan w:val="3"/>
            <w:tcBorders>
              <w:top w:val="single" w:color="auto" w:sz="4" w:space="0"/>
              <w:left w:val="nil"/>
              <w:bottom w:val="single" w:color="auto" w:sz="4" w:space="0"/>
              <w:right w:val="single" w:color="auto" w:sz="4" w:space="0"/>
            </w:tcBorders>
            <w:shd w:val="clear" w:color="auto" w:fill="auto"/>
            <w:noWrap/>
            <w:vAlign w:val="center"/>
          </w:tcPr>
          <w:p w14:paraId="650BB413">
            <w:pPr>
              <w:widowControl/>
              <w:jc w:val="center"/>
              <w:rPr>
                <w:rFonts w:ascii="仿宋" w:hAnsi="仿宋" w:eastAsia="仿宋" w:cs="宋体"/>
                <w:bCs/>
                <w:color w:val="000000"/>
                <w:kern w:val="0"/>
                <w:sz w:val="20"/>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3D7F99E">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性别</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14:paraId="06254748">
            <w:pPr>
              <w:widowControl/>
              <w:jc w:val="center"/>
              <w:rPr>
                <w:rFonts w:ascii="仿宋" w:hAnsi="仿宋" w:eastAsia="仿宋" w:cs="宋体"/>
                <w:bCs/>
                <w:color w:val="000000"/>
                <w:kern w:val="0"/>
                <w:sz w:val="20"/>
              </w:rPr>
            </w:pPr>
          </w:p>
        </w:tc>
        <w:tc>
          <w:tcPr>
            <w:tcW w:w="1149" w:type="dxa"/>
            <w:gridSpan w:val="3"/>
            <w:tcBorders>
              <w:top w:val="single" w:color="auto" w:sz="4" w:space="0"/>
              <w:left w:val="nil"/>
              <w:bottom w:val="single" w:color="auto" w:sz="4" w:space="0"/>
              <w:right w:val="single" w:color="auto" w:sz="4" w:space="0"/>
            </w:tcBorders>
            <w:shd w:val="clear" w:color="auto" w:fill="auto"/>
            <w:noWrap/>
            <w:vAlign w:val="center"/>
          </w:tcPr>
          <w:p w14:paraId="0C2B4B07">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出生年月</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FE0202D">
            <w:pPr>
              <w:widowControl/>
              <w:jc w:val="center"/>
              <w:rPr>
                <w:rFonts w:ascii="仿宋" w:hAnsi="仿宋" w:eastAsia="仿宋" w:cs="宋体"/>
                <w:bCs/>
                <w:color w:val="000000"/>
                <w:kern w:val="0"/>
                <w:sz w:val="20"/>
              </w:rPr>
            </w:pPr>
          </w:p>
        </w:tc>
        <w:tc>
          <w:tcPr>
            <w:tcW w:w="1548" w:type="dxa"/>
            <w:gridSpan w:val="4"/>
            <w:tcBorders>
              <w:top w:val="single" w:color="auto" w:sz="4" w:space="0"/>
              <w:left w:val="nil"/>
              <w:bottom w:val="single" w:color="auto" w:sz="4" w:space="0"/>
              <w:right w:val="single" w:color="auto" w:sz="4" w:space="0"/>
            </w:tcBorders>
            <w:shd w:val="clear" w:color="auto" w:fill="auto"/>
            <w:noWrap/>
            <w:vAlign w:val="center"/>
          </w:tcPr>
          <w:p w14:paraId="592E6E9B">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民族</w:t>
            </w:r>
          </w:p>
        </w:tc>
        <w:tc>
          <w:tcPr>
            <w:tcW w:w="1233" w:type="dxa"/>
            <w:tcBorders>
              <w:top w:val="single" w:color="auto" w:sz="4" w:space="0"/>
              <w:left w:val="nil"/>
              <w:bottom w:val="single" w:color="auto" w:sz="4" w:space="0"/>
              <w:right w:val="single" w:color="auto" w:sz="4" w:space="0"/>
            </w:tcBorders>
            <w:shd w:val="clear" w:color="auto" w:fill="auto"/>
            <w:noWrap/>
            <w:vAlign w:val="center"/>
          </w:tcPr>
          <w:p w14:paraId="71E32440">
            <w:pPr>
              <w:widowControl/>
              <w:jc w:val="center"/>
              <w:rPr>
                <w:rFonts w:ascii="仿宋" w:hAnsi="仿宋" w:eastAsia="仿宋" w:cs="宋体"/>
                <w:bCs/>
                <w:color w:val="000000"/>
                <w:kern w:val="0"/>
                <w:sz w:val="20"/>
              </w:rPr>
            </w:pPr>
          </w:p>
        </w:tc>
      </w:tr>
      <w:tr w14:paraId="47C538C6">
        <w:tblPrEx>
          <w:tblCellMar>
            <w:top w:w="0" w:type="dxa"/>
            <w:left w:w="108" w:type="dxa"/>
            <w:bottom w:w="0" w:type="dxa"/>
            <w:right w:w="108" w:type="dxa"/>
          </w:tblCellMar>
        </w:tblPrEx>
        <w:trPr>
          <w:trHeight w:val="468" w:hRule="atLeast"/>
          <w:jc w:val="center"/>
        </w:trPr>
        <w:tc>
          <w:tcPr>
            <w:tcW w:w="1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DE72FA">
            <w:pPr>
              <w:jc w:val="center"/>
              <w:rPr>
                <w:rFonts w:ascii="仿宋" w:hAnsi="仿宋" w:eastAsia="仿宋" w:cs="宋体"/>
                <w:bCs/>
                <w:color w:val="000000"/>
                <w:kern w:val="0"/>
                <w:sz w:val="20"/>
              </w:rPr>
            </w:pPr>
            <w:r>
              <w:rPr>
                <w:rFonts w:hint="eastAsia" w:ascii="仿宋" w:hAnsi="仿宋" w:eastAsia="仿宋" w:cs="宋体"/>
                <w:bCs/>
                <w:color w:val="000000"/>
                <w:kern w:val="0"/>
                <w:sz w:val="20"/>
              </w:rPr>
              <w:t>身份证号</w:t>
            </w:r>
          </w:p>
        </w:tc>
        <w:tc>
          <w:tcPr>
            <w:tcW w:w="2671" w:type="dxa"/>
            <w:gridSpan w:val="4"/>
            <w:tcBorders>
              <w:top w:val="single" w:color="auto" w:sz="4" w:space="0"/>
              <w:left w:val="nil"/>
              <w:bottom w:val="single" w:color="auto" w:sz="4" w:space="0"/>
              <w:right w:val="single" w:color="000000" w:sz="4" w:space="0"/>
            </w:tcBorders>
            <w:shd w:val="clear" w:color="auto" w:fill="auto"/>
            <w:noWrap/>
            <w:vAlign w:val="center"/>
          </w:tcPr>
          <w:p w14:paraId="6BD603EA">
            <w:pPr>
              <w:widowControl/>
              <w:jc w:val="center"/>
              <w:rPr>
                <w:rFonts w:ascii="仿宋" w:hAnsi="仿宋" w:eastAsia="仿宋" w:cs="宋体"/>
                <w:bCs/>
                <w:color w:val="000000"/>
                <w:kern w:val="0"/>
                <w:sz w:val="20"/>
              </w:rPr>
            </w:pPr>
          </w:p>
        </w:tc>
        <w:tc>
          <w:tcPr>
            <w:tcW w:w="1134" w:type="dxa"/>
            <w:gridSpan w:val="2"/>
            <w:tcBorders>
              <w:top w:val="nil"/>
              <w:left w:val="nil"/>
              <w:bottom w:val="single" w:color="auto" w:sz="4" w:space="0"/>
              <w:right w:val="single" w:color="auto" w:sz="4" w:space="0"/>
            </w:tcBorders>
            <w:shd w:val="clear" w:color="auto" w:fill="auto"/>
            <w:noWrap/>
            <w:vAlign w:val="center"/>
          </w:tcPr>
          <w:p w14:paraId="301B97C4">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政治面貌</w:t>
            </w:r>
          </w:p>
        </w:tc>
        <w:tc>
          <w:tcPr>
            <w:tcW w:w="1149" w:type="dxa"/>
            <w:gridSpan w:val="3"/>
            <w:tcBorders>
              <w:top w:val="nil"/>
              <w:left w:val="nil"/>
              <w:bottom w:val="single" w:color="auto" w:sz="4" w:space="0"/>
              <w:right w:val="single" w:color="auto" w:sz="4" w:space="0"/>
            </w:tcBorders>
            <w:shd w:val="clear" w:color="auto" w:fill="auto"/>
            <w:noWrap/>
            <w:vAlign w:val="center"/>
          </w:tcPr>
          <w:p w14:paraId="25FEB957">
            <w:pPr>
              <w:widowControl/>
              <w:jc w:val="center"/>
              <w:rPr>
                <w:rFonts w:ascii="仿宋" w:hAnsi="仿宋" w:eastAsia="仿宋" w:cs="宋体"/>
                <w:bCs/>
                <w:color w:val="000000"/>
                <w:kern w:val="0"/>
                <w:sz w:val="20"/>
              </w:rPr>
            </w:pPr>
          </w:p>
        </w:tc>
        <w:tc>
          <w:tcPr>
            <w:tcW w:w="1275" w:type="dxa"/>
            <w:tcBorders>
              <w:top w:val="nil"/>
              <w:left w:val="nil"/>
              <w:bottom w:val="single" w:color="auto" w:sz="4" w:space="0"/>
              <w:right w:val="single" w:color="auto" w:sz="4" w:space="0"/>
            </w:tcBorders>
            <w:shd w:val="clear" w:color="auto" w:fill="auto"/>
            <w:noWrap/>
            <w:vAlign w:val="center"/>
          </w:tcPr>
          <w:p w14:paraId="399C3C21">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户口类型</w:t>
            </w:r>
          </w:p>
        </w:tc>
        <w:tc>
          <w:tcPr>
            <w:tcW w:w="2781" w:type="dxa"/>
            <w:gridSpan w:val="5"/>
            <w:tcBorders>
              <w:top w:val="single" w:color="auto" w:sz="4" w:space="0"/>
              <w:left w:val="nil"/>
              <w:bottom w:val="single" w:color="auto" w:sz="4" w:space="0"/>
              <w:right w:val="single" w:color="000000" w:sz="4" w:space="0"/>
            </w:tcBorders>
            <w:shd w:val="clear" w:color="auto" w:fill="auto"/>
            <w:noWrap/>
            <w:vAlign w:val="center"/>
          </w:tcPr>
          <w:p w14:paraId="45D0D16E">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□城镇    □农村</w:t>
            </w:r>
          </w:p>
        </w:tc>
      </w:tr>
      <w:tr w14:paraId="71D1ACC6">
        <w:tblPrEx>
          <w:tblCellMar>
            <w:top w:w="0" w:type="dxa"/>
            <w:left w:w="108" w:type="dxa"/>
            <w:bottom w:w="0" w:type="dxa"/>
            <w:right w:w="108" w:type="dxa"/>
          </w:tblCellMar>
        </w:tblPrEx>
        <w:trPr>
          <w:trHeight w:val="468" w:hRule="atLeast"/>
          <w:jc w:val="center"/>
        </w:trPr>
        <w:tc>
          <w:tcPr>
            <w:tcW w:w="1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275ED7">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本人联系电话</w:t>
            </w:r>
          </w:p>
        </w:tc>
        <w:tc>
          <w:tcPr>
            <w:tcW w:w="2671" w:type="dxa"/>
            <w:gridSpan w:val="4"/>
            <w:tcBorders>
              <w:top w:val="single" w:color="auto" w:sz="4" w:space="0"/>
              <w:left w:val="nil"/>
              <w:bottom w:val="single" w:color="auto" w:sz="4" w:space="0"/>
              <w:right w:val="single" w:color="000000" w:sz="4" w:space="0"/>
            </w:tcBorders>
            <w:shd w:val="clear" w:color="auto" w:fill="auto"/>
            <w:noWrap/>
            <w:vAlign w:val="center"/>
          </w:tcPr>
          <w:p w14:paraId="607C81E7">
            <w:pPr>
              <w:widowControl/>
              <w:jc w:val="center"/>
              <w:rPr>
                <w:rFonts w:ascii="仿宋" w:hAnsi="仿宋" w:eastAsia="仿宋" w:cs="宋体"/>
                <w:bCs/>
                <w:color w:val="000000"/>
                <w:kern w:val="0"/>
                <w:sz w:val="20"/>
              </w:rPr>
            </w:pPr>
          </w:p>
        </w:tc>
        <w:tc>
          <w:tcPr>
            <w:tcW w:w="2283" w:type="dxa"/>
            <w:gridSpan w:val="5"/>
            <w:tcBorders>
              <w:top w:val="single" w:color="auto" w:sz="4" w:space="0"/>
              <w:left w:val="nil"/>
              <w:bottom w:val="single" w:color="auto" w:sz="4" w:space="0"/>
              <w:right w:val="single" w:color="000000" w:sz="4" w:space="0"/>
            </w:tcBorders>
            <w:shd w:val="clear" w:color="auto" w:fill="auto"/>
            <w:noWrap/>
            <w:vAlign w:val="center"/>
          </w:tcPr>
          <w:p w14:paraId="442F7805">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家长联系电话</w:t>
            </w:r>
          </w:p>
        </w:tc>
        <w:tc>
          <w:tcPr>
            <w:tcW w:w="4056" w:type="dxa"/>
            <w:gridSpan w:val="6"/>
            <w:tcBorders>
              <w:top w:val="single" w:color="auto" w:sz="4" w:space="0"/>
              <w:left w:val="nil"/>
              <w:bottom w:val="single" w:color="auto" w:sz="4" w:space="0"/>
              <w:right w:val="single" w:color="000000" w:sz="4" w:space="0"/>
            </w:tcBorders>
            <w:shd w:val="clear" w:color="auto" w:fill="auto"/>
            <w:vAlign w:val="center"/>
          </w:tcPr>
          <w:p w14:paraId="5E276CD5">
            <w:pPr>
              <w:widowControl/>
              <w:jc w:val="center"/>
              <w:rPr>
                <w:rFonts w:ascii="仿宋" w:hAnsi="仿宋" w:eastAsia="仿宋" w:cs="宋体"/>
                <w:bCs/>
                <w:color w:val="000000"/>
                <w:kern w:val="0"/>
                <w:sz w:val="20"/>
              </w:rPr>
            </w:pPr>
          </w:p>
        </w:tc>
      </w:tr>
      <w:tr w14:paraId="18DA2802">
        <w:tblPrEx>
          <w:tblCellMar>
            <w:top w:w="0" w:type="dxa"/>
            <w:left w:w="108" w:type="dxa"/>
            <w:bottom w:w="0" w:type="dxa"/>
            <w:right w:w="108" w:type="dxa"/>
          </w:tblCellMar>
        </w:tblPrEx>
        <w:trPr>
          <w:trHeight w:val="468" w:hRule="atLeast"/>
          <w:jc w:val="center"/>
        </w:trPr>
        <w:tc>
          <w:tcPr>
            <w:tcW w:w="1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DB3658">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家庭详细</w:t>
            </w:r>
            <w:r>
              <w:rPr>
                <w:rFonts w:hint="eastAsia" w:ascii="仿宋" w:hAnsi="仿宋" w:eastAsia="仿宋" w:cs="宋体"/>
                <w:bCs/>
                <w:color w:val="000000"/>
                <w:kern w:val="0"/>
                <w:sz w:val="20"/>
                <w:lang w:val="en-US" w:eastAsia="zh-CN"/>
              </w:rPr>
              <w:t>通讯</w:t>
            </w:r>
            <w:r>
              <w:rPr>
                <w:rFonts w:hint="eastAsia" w:ascii="仿宋" w:hAnsi="仿宋" w:eastAsia="仿宋" w:cs="宋体"/>
                <w:bCs/>
                <w:color w:val="000000"/>
                <w:kern w:val="0"/>
                <w:sz w:val="20"/>
              </w:rPr>
              <w:t>地址</w:t>
            </w:r>
          </w:p>
        </w:tc>
        <w:tc>
          <w:tcPr>
            <w:tcW w:w="26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D01C9CD">
            <w:pPr>
              <w:widowControl/>
              <w:jc w:val="center"/>
              <w:rPr>
                <w:rFonts w:hint="eastAsia" w:ascii="仿宋" w:hAnsi="仿宋" w:eastAsia="仿宋" w:cs="宋体"/>
                <w:bCs/>
                <w:color w:val="000000"/>
                <w:kern w:val="0"/>
                <w:sz w:val="20"/>
              </w:rPr>
            </w:pPr>
          </w:p>
        </w:tc>
        <w:tc>
          <w:tcPr>
            <w:tcW w:w="228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2E0131E">
            <w:pPr>
              <w:widowControl/>
              <w:jc w:val="center"/>
              <w:rPr>
                <w:rFonts w:hint="default" w:ascii="仿宋" w:hAnsi="仿宋" w:eastAsia="仿宋" w:cs="宋体"/>
                <w:bCs/>
                <w:color w:val="000000"/>
                <w:kern w:val="0"/>
                <w:sz w:val="20"/>
                <w:lang w:val="en-US" w:eastAsia="zh-CN"/>
              </w:rPr>
            </w:pPr>
            <w:r>
              <w:rPr>
                <w:rFonts w:hint="eastAsia" w:ascii="仿宋" w:hAnsi="仿宋" w:eastAsia="仿宋" w:cs="宋体"/>
                <w:bCs/>
                <w:color w:val="000000"/>
                <w:kern w:val="0"/>
                <w:sz w:val="20"/>
                <w:lang w:val="en-US" w:eastAsia="zh-CN"/>
              </w:rPr>
              <w:t>邮政编码</w:t>
            </w:r>
          </w:p>
        </w:tc>
        <w:tc>
          <w:tcPr>
            <w:tcW w:w="13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41D048">
            <w:pPr>
              <w:widowControl/>
              <w:jc w:val="center"/>
              <w:rPr>
                <w:rFonts w:hint="eastAsia" w:ascii="仿宋" w:hAnsi="仿宋" w:eastAsia="仿宋" w:cs="宋体"/>
                <w:bCs/>
                <w:color w:val="000000"/>
                <w:kern w:val="0"/>
                <w:sz w:val="20"/>
                <w:lang w:val="en-US" w:eastAsia="zh-CN"/>
              </w:rPr>
            </w:pPr>
          </w:p>
        </w:tc>
        <w:tc>
          <w:tcPr>
            <w:tcW w:w="13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F23846">
            <w:pPr>
              <w:widowControl/>
              <w:jc w:val="center"/>
              <w:rPr>
                <w:rFonts w:hint="default" w:ascii="仿宋" w:hAnsi="仿宋" w:eastAsia="仿宋" w:cs="宋体"/>
                <w:bCs/>
                <w:color w:val="000000"/>
                <w:kern w:val="0"/>
                <w:sz w:val="20"/>
                <w:lang w:val="en-US" w:eastAsia="zh-CN"/>
              </w:rPr>
            </w:pPr>
            <w:r>
              <w:rPr>
                <w:rFonts w:hint="eastAsia" w:ascii="仿宋" w:hAnsi="仿宋" w:eastAsia="仿宋" w:cs="宋体"/>
                <w:bCs/>
                <w:color w:val="000000"/>
                <w:kern w:val="0"/>
                <w:sz w:val="20"/>
                <w:lang w:val="en-US" w:eastAsia="zh-CN"/>
              </w:rPr>
              <w:t>籍贯</w:t>
            </w:r>
          </w:p>
        </w:tc>
        <w:tc>
          <w:tcPr>
            <w:tcW w:w="135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96BCF8">
            <w:pPr>
              <w:widowControl/>
              <w:jc w:val="center"/>
              <w:rPr>
                <w:rFonts w:hint="eastAsia" w:ascii="仿宋" w:hAnsi="仿宋" w:eastAsia="仿宋" w:cs="宋体"/>
                <w:bCs/>
                <w:color w:val="000000"/>
                <w:kern w:val="0"/>
                <w:sz w:val="20"/>
                <w:lang w:val="en-US" w:eastAsia="zh-CN"/>
              </w:rPr>
            </w:pPr>
          </w:p>
        </w:tc>
      </w:tr>
      <w:tr w14:paraId="2842600D">
        <w:tblPrEx>
          <w:tblCellMar>
            <w:top w:w="0" w:type="dxa"/>
            <w:left w:w="108" w:type="dxa"/>
            <w:bottom w:w="0" w:type="dxa"/>
            <w:right w:w="108" w:type="dxa"/>
          </w:tblCellMar>
        </w:tblPrEx>
        <w:trPr>
          <w:trHeight w:val="530" w:hRule="atLeast"/>
          <w:jc w:val="center"/>
        </w:trPr>
        <w:tc>
          <w:tcPr>
            <w:tcW w:w="10860"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14:paraId="1148F17F">
            <w:pPr>
              <w:widowControl/>
              <w:jc w:val="center"/>
              <w:rPr>
                <w:rFonts w:hint="default" w:ascii="仿宋" w:hAnsi="仿宋" w:eastAsia="仿宋" w:cs="宋体"/>
                <w:b/>
                <w:color w:val="000000"/>
                <w:kern w:val="0"/>
                <w:sz w:val="20"/>
                <w:lang w:val="en-US" w:eastAsia="zh-CN"/>
              </w:rPr>
            </w:pPr>
            <w:r>
              <w:rPr>
                <w:rFonts w:hint="eastAsia" w:ascii="仿宋" w:hAnsi="仿宋" w:eastAsia="仿宋" w:cs="宋体"/>
                <w:b/>
                <w:color w:val="000000"/>
                <w:kern w:val="0"/>
                <w:sz w:val="24"/>
                <w:szCs w:val="32"/>
              </w:rPr>
              <w:t>家庭</w:t>
            </w:r>
            <w:r>
              <w:rPr>
                <w:rFonts w:hint="eastAsia" w:ascii="仿宋" w:hAnsi="仿宋" w:eastAsia="仿宋" w:cs="宋体"/>
                <w:b/>
                <w:color w:val="000000"/>
                <w:kern w:val="0"/>
                <w:sz w:val="24"/>
                <w:szCs w:val="32"/>
                <w:lang w:val="en-US" w:eastAsia="zh-CN"/>
              </w:rPr>
              <w:t>成员情况</w:t>
            </w:r>
          </w:p>
        </w:tc>
      </w:tr>
      <w:tr w14:paraId="0BE5DD74">
        <w:tblPrEx>
          <w:tblCellMar>
            <w:top w:w="0" w:type="dxa"/>
            <w:left w:w="108" w:type="dxa"/>
            <w:bottom w:w="0" w:type="dxa"/>
            <w:right w:w="108" w:type="dxa"/>
          </w:tblCellMar>
        </w:tblPrEx>
        <w:trPr>
          <w:trHeight w:val="381"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C28A5">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姓名</w:t>
            </w:r>
          </w:p>
        </w:tc>
        <w:tc>
          <w:tcPr>
            <w:tcW w:w="1165" w:type="dxa"/>
            <w:gridSpan w:val="2"/>
            <w:tcBorders>
              <w:top w:val="single" w:color="auto" w:sz="4" w:space="0"/>
              <w:left w:val="nil"/>
              <w:bottom w:val="single" w:color="auto" w:sz="4" w:space="0"/>
              <w:right w:val="single" w:color="auto" w:sz="4" w:space="0"/>
            </w:tcBorders>
            <w:shd w:val="clear" w:color="auto" w:fill="auto"/>
            <w:noWrap/>
            <w:vAlign w:val="center"/>
          </w:tcPr>
          <w:p w14:paraId="4E6D2237">
            <w:pPr>
              <w:widowControl/>
              <w:jc w:val="center"/>
              <w:rPr>
                <w:rFonts w:hint="eastAsia" w:ascii="仿宋" w:hAnsi="仿宋" w:eastAsia="仿宋" w:cs="宋体"/>
                <w:bCs/>
                <w:color w:val="000000"/>
                <w:kern w:val="0"/>
                <w:sz w:val="20"/>
                <w:lang w:val="en-US" w:eastAsia="zh-CN"/>
              </w:rPr>
            </w:pPr>
            <w:r>
              <w:rPr>
                <w:rFonts w:hint="eastAsia" w:ascii="仿宋" w:hAnsi="仿宋" w:eastAsia="仿宋" w:cs="宋体"/>
                <w:bCs/>
                <w:color w:val="000000"/>
                <w:kern w:val="0"/>
                <w:sz w:val="20"/>
                <w:lang w:val="en-US" w:eastAsia="zh-CN"/>
              </w:rPr>
              <w:t>与学生</w:t>
            </w:r>
          </w:p>
          <w:p w14:paraId="1A976AB5">
            <w:pPr>
              <w:widowControl/>
              <w:jc w:val="center"/>
              <w:rPr>
                <w:rFonts w:hint="default" w:ascii="仿宋" w:hAnsi="仿宋" w:eastAsia="仿宋" w:cs="宋体"/>
                <w:bCs/>
                <w:color w:val="000000"/>
                <w:kern w:val="0"/>
                <w:sz w:val="20"/>
                <w:lang w:val="en-US" w:eastAsia="zh-CN"/>
              </w:rPr>
            </w:pPr>
            <w:r>
              <w:rPr>
                <w:rFonts w:hint="eastAsia" w:ascii="仿宋" w:hAnsi="仿宋" w:eastAsia="仿宋" w:cs="宋体"/>
                <w:bCs/>
                <w:color w:val="000000"/>
                <w:kern w:val="0"/>
                <w:sz w:val="20"/>
                <w:lang w:val="en-US" w:eastAsia="zh-CN"/>
              </w:rPr>
              <w:t>关系</w:t>
            </w:r>
          </w:p>
        </w:tc>
        <w:tc>
          <w:tcPr>
            <w:tcW w:w="1091" w:type="dxa"/>
            <w:tcBorders>
              <w:top w:val="nil"/>
              <w:left w:val="nil"/>
              <w:bottom w:val="single" w:color="auto" w:sz="4" w:space="0"/>
              <w:right w:val="single" w:color="auto" w:sz="4" w:space="0"/>
            </w:tcBorders>
            <w:shd w:val="clear" w:color="auto" w:fill="auto"/>
            <w:noWrap/>
            <w:vAlign w:val="center"/>
          </w:tcPr>
          <w:p w14:paraId="2F4DDD7C">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出生年月</w:t>
            </w:r>
          </w:p>
        </w:tc>
        <w:tc>
          <w:tcPr>
            <w:tcW w:w="1686" w:type="dxa"/>
            <w:gridSpan w:val="3"/>
            <w:tcBorders>
              <w:top w:val="single" w:color="auto" w:sz="4" w:space="0"/>
              <w:left w:val="nil"/>
              <w:bottom w:val="single" w:color="auto" w:sz="4" w:space="0"/>
              <w:right w:val="single" w:color="auto" w:sz="4" w:space="0"/>
            </w:tcBorders>
            <w:shd w:val="clear" w:color="auto" w:fill="auto"/>
            <w:noWrap/>
            <w:vAlign w:val="center"/>
          </w:tcPr>
          <w:p w14:paraId="0B5423B5">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工作(学习)单位</w:t>
            </w:r>
          </w:p>
        </w:tc>
        <w:tc>
          <w:tcPr>
            <w:tcW w:w="1440" w:type="dxa"/>
            <w:gridSpan w:val="3"/>
            <w:tcBorders>
              <w:top w:val="nil"/>
              <w:left w:val="nil"/>
              <w:bottom w:val="single" w:color="auto" w:sz="4" w:space="0"/>
              <w:right w:val="single" w:color="auto" w:sz="4" w:space="0"/>
            </w:tcBorders>
            <w:shd w:val="clear" w:color="auto" w:fill="auto"/>
            <w:noWrap/>
            <w:vAlign w:val="center"/>
          </w:tcPr>
          <w:p w14:paraId="2859F2FC">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职业</w:t>
            </w:r>
          </w:p>
        </w:tc>
        <w:tc>
          <w:tcPr>
            <w:tcW w:w="1534" w:type="dxa"/>
            <w:gridSpan w:val="2"/>
            <w:tcBorders>
              <w:top w:val="nil"/>
              <w:left w:val="nil"/>
              <w:bottom w:val="single" w:color="auto" w:sz="4" w:space="0"/>
              <w:right w:val="single" w:color="auto" w:sz="4" w:space="0"/>
            </w:tcBorders>
            <w:shd w:val="clear" w:color="auto" w:fill="auto"/>
            <w:noWrap/>
            <w:vAlign w:val="center"/>
          </w:tcPr>
          <w:p w14:paraId="768CCE22">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受教育程度</w:t>
            </w:r>
          </w:p>
        </w:tc>
        <w:tc>
          <w:tcPr>
            <w:tcW w:w="1418" w:type="dxa"/>
            <w:gridSpan w:val="2"/>
            <w:tcBorders>
              <w:top w:val="nil"/>
              <w:left w:val="nil"/>
              <w:bottom w:val="single" w:color="auto" w:sz="4" w:space="0"/>
              <w:right w:val="single" w:color="auto" w:sz="4" w:space="0"/>
            </w:tcBorders>
            <w:shd w:val="clear" w:color="auto" w:fill="auto"/>
            <w:noWrap/>
            <w:vAlign w:val="center"/>
          </w:tcPr>
          <w:p w14:paraId="24EF57C5">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年收入(元)</w:t>
            </w:r>
          </w:p>
        </w:tc>
        <w:tc>
          <w:tcPr>
            <w:tcW w:w="1363" w:type="dxa"/>
            <w:gridSpan w:val="3"/>
            <w:tcBorders>
              <w:top w:val="nil"/>
              <w:left w:val="nil"/>
              <w:bottom w:val="single" w:color="auto" w:sz="4" w:space="0"/>
              <w:right w:val="single" w:color="auto" w:sz="4" w:space="0"/>
            </w:tcBorders>
            <w:shd w:val="clear" w:color="auto" w:fill="auto"/>
            <w:noWrap/>
            <w:vAlign w:val="center"/>
          </w:tcPr>
          <w:p w14:paraId="43023296">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健康状况</w:t>
            </w:r>
          </w:p>
        </w:tc>
      </w:tr>
      <w:tr w14:paraId="7654CBFB">
        <w:tblPrEx>
          <w:tblCellMar>
            <w:top w:w="0" w:type="dxa"/>
            <w:left w:w="108" w:type="dxa"/>
            <w:bottom w:w="0" w:type="dxa"/>
            <w:right w:w="108" w:type="dxa"/>
          </w:tblCellMar>
        </w:tblPrEx>
        <w:trPr>
          <w:trHeight w:val="279"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5149F">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165" w:type="dxa"/>
            <w:gridSpan w:val="2"/>
            <w:tcBorders>
              <w:top w:val="single" w:color="auto" w:sz="4" w:space="0"/>
              <w:left w:val="nil"/>
              <w:bottom w:val="single" w:color="auto" w:sz="4" w:space="0"/>
              <w:right w:val="single" w:color="auto" w:sz="4" w:space="0"/>
            </w:tcBorders>
            <w:shd w:val="clear" w:color="auto" w:fill="auto"/>
            <w:noWrap/>
            <w:vAlign w:val="center"/>
          </w:tcPr>
          <w:p w14:paraId="19045F6A">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091" w:type="dxa"/>
            <w:tcBorders>
              <w:top w:val="nil"/>
              <w:left w:val="nil"/>
              <w:bottom w:val="single" w:color="auto" w:sz="4" w:space="0"/>
              <w:right w:val="single" w:color="auto" w:sz="4" w:space="0"/>
            </w:tcBorders>
            <w:shd w:val="clear" w:color="auto" w:fill="auto"/>
            <w:noWrap/>
            <w:vAlign w:val="center"/>
          </w:tcPr>
          <w:p w14:paraId="62ACCD8F">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686" w:type="dxa"/>
            <w:gridSpan w:val="3"/>
            <w:tcBorders>
              <w:top w:val="single" w:color="auto" w:sz="4" w:space="0"/>
              <w:left w:val="nil"/>
              <w:bottom w:val="single" w:color="auto" w:sz="4" w:space="0"/>
              <w:right w:val="single" w:color="000000" w:sz="4" w:space="0"/>
            </w:tcBorders>
            <w:shd w:val="clear" w:color="auto" w:fill="auto"/>
            <w:noWrap/>
            <w:vAlign w:val="center"/>
          </w:tcPr>
          <w:p w14:paraId="251B0751">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440" w:type="dxa"/>
            <w:gridSpan w:val="3"/>
            <w:tcBorders>
              <w:top w:val="nil"/>
              <w:left w:val="nil"/>
              <w:bottom w:val="single" w:color="auto" w:sz="4" w:space="0"/>
              <w:right w:val="single" w:color="auto" w:sz="4" w:space="0"/>
            </w:tcBorders>
            <w:shd w:val="clear" w:color="auto" w:fill="auto"/>
            <w:noWrap/>
            <w:vAlign w:val="center"/>
          </w:tcPr>
          <w:p w14:paraId="37E7FECF">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534" w:type="dxa"/>
            <w:gridSpan w:val="2"/>
            <w:tcBorders>
              <w:top w:val="nil"/>
              <w:left w:val="nil"/>
              <w:bottom w:val="single" w:color="auto" w:sz="4" w:space="0"/>
              <w:right w:val="single" w:color="auto" w:sz="4" w:space="0"/>
            </w:tcBorders>
            <w:shd w:val="clear" w:color="auto" w:fill="auto"/>
            <w:noWrap/>
            <w:vAlign w:val="center"/>
          </w:tcPr>
          <w:p w14:paraId="118DFAFB">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418" w:type="dxa"/>
            <w:gridSpan w:val="2"/>
            <w:tcBorders>
              <w:top w:val="nil"/>
              <w:left w:val="nil"/>
              <w:bottom w:val="single" w:color="auto" w:sz="4" w:space="0"/>
              <w:right w:val="single" w:color="auto" w:sz="4" w:space="0"/>
            </w:tcBorders>
            <w:shd w:val="clear" w:color="auto" w:fill="auto"/>
            <w:noWrap/>
            <w:vAlign w:val="center"/>
          </w:tcPr>
          <w:p w14:paraId="33C3D9C3">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363" w:type="dxa"/>
            <w:gridSpan w:val="3"/>
            <w:tcBorders>
              <w:top w:val="nil"/>
              <w:left w:val="nil"/>
              <w:bottom w:val="single" w:color="auto" w:sz="4" w:space="0"/>
              <w:right w:val="single" w:color="auto" w:sz="4" w:space="0"/>
            </w:tcBorders>
            <w:shd w:val="clear" w:color="auto" w:fill="auto"/>
            <w:noWrap/>
            <w:vAlign w:val="center"/>
          </w:tcPr>
          <w:p w14:paraId="68F923F3">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r>
      <w:tr w14:paraId="054A5C95">
        <w:tblPrEx>
          <w:tblCellMar>
            <w:top w:w="0" w:type="dxa"/>
            <w:left w:w="108" w:type="dxa"/>
            <w:bottom w:w="0" w:type="dxa"/>
            <w:right w:w="108" w:type="dxa"/>
          </w:tblCellMar>
        </w:tblPrEx>
        <w:trPr>
          <w:trHeight w:val="279"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D48AE">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165" w:type="dxa"/>
            <w:gridSpan w:val="2"/>
            <w:tcBorders>
              <w:top w:val="single" w:color="auto" w:sz="4" w:space="0"/>
              <w:left w:val="nil"/>
              <w:bottom w:val="single" w:color="auto" w:sz="4" w:space="0"/>
              <w:right w:val="single" w:color="auto" w:sz="4" w:space="0"/>
            </w:tcBorders>
            <w:shd w:val="clear" w:color="auto" w:fill="auto"/>
            <w:noWrap/>
            <w:vAlign w:val="center"/>
          </w:tcPr>
          <w:p w14:paraId="61157C9A">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091" w:type="dxa"/>
            <w:tcBorders>
              <w:top w:val="nil"/>
              <w:left w:val="nil"/>
              <w:bottom w:val="single" w:color="auto" w:sz="4" w:space="0"/>
              <w:right w:val="single" w:color="auto" w:sz="4" w:space="0"/>
            </w:tcBorders>
            <w:shd w:val="clear" w:color="auto" w:fill="auto"/>
            <w:noWrap/>
            <w:vAlign w:val="center"/>
          </w:tcPr>
          <w:p w14:paraId="49B7937F">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686" w:type="dxa"/>
            <w:gridSpan w:val="3"/>
            <w:tcBorders>
              <w:top w:val="single" w:color="auto" w:sz="4" w:space="0"/>
              <w:left w:val="nil"/>
              <w:bottom w:val="single" w:color="auto" w:sz="4" w:space="0"/>
              <w:right w:val="single" w:color="000000" w:sz="4" w:space="0"/>
            </w:tcBorders>
            <w:shd w:val="clear" w:color="auto" w:fill="auto"/>
            <w:noWrap/>
            <w:vAlign w:val="center"/>
          </w:tcPr>
          <w:p w14:paraId="4C5CC782">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440" w:type="dxa"/>
            <w:gridSpan w:val="3"/>
            <w:tcBorders>
              <w:top w:val="nil"/>
              <w:left w:val="nil"/>
              <w:bottom w:val="single" w:color="auto" w:sz="4" w:space="0"/>
              <w:right w:val="single" w:color="auto" w:sz="4" w:space="0"/>
            </w:tcBorders>
            <w:shd w:val="clear" w:color="auto" w:fill="auto"/>
            <w:noWrap/>
            <w:vAlign w:val="center"/>
          </w:tcPr>
          <w:p w14:paraId="77815D0E">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534" w:type="dxa"/>
            <w:gridSpan w:val="2"/>
            <w:tcBorders>
              <w:top w:val="nil"/>
              <w:left w:val="nil"/>
              <w:bottom w:val="single" w:color="auto" w:sz="4" w:space="0"/>
              <w:right w:val="single" w:color="auto" w:sz="4" w:space="0"/>
            </w:tcBorders>
            <w:shd w:val="clear" w:color="auto" w:fill="auto"/>
            <w:noWrap/>
            <w:vAlign w:val="center"/>
          </w:tcPr>
          <w:p w14:paraId="6EF8E4BB">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418" w:type="dxa"/>
            <w:gridSpan w:val="2"/>
            <w:tcBorders>
              <w:top w:val="nil"/>
              <w:left w:val="nil"/>
              <w:bottom w:val="single" w:color="auto" w:sz="4" w:space="0"/>
              <w:right w:val="single" w:color="auto" w:sz="4" w:space="0"/>
            </w:tcBorders>
            <w:shd w:val="clear" w:color="auto" w:fill="auto"/>
            <w:noWrap/>
            <w:vAlign w:val="center"/>
          </w:tcPr>
          <w:p w14:paraId="513E4063">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363" w:type="dxa"/>
            <w:gridSpan w:val="3"/>
            <w:tcBorders>
              <w:top w:val="nil"/>
              <w:left w:val="nil"/>
              <w:bottom w:val="single" w:color="auto" w:sz="4" w:space="0"/>
              <w:right w:val="single" w:color="auto" w:sz="4" w:space="0"/>
            </w:tcBorders>
            <w:shd w:val="clear" w:color="auto" w:fill="auto"/>
            <w:noWrap/>
            <w:vAlign w:val="center"/>
          </w:tcPr>
          <w:p w14:paraId="050DDDD9">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r>
      <w:tr w14:paraId="5EB8C013">
        <w:tblPrEx>
          <w:tblCellMar>
            <w:top w:w="0" w:type="dxa"/>
            <w:left w:w="108" w:type="dxa"/>
            <w:bottom w:w="0" w:type="dxa"/>
            <w:right w:w="108" w:type="dxa"/>
          </w:tblCellMar>
        </w:tblPrEx>
        <w:trPr>
          <w:trHeight w:val="279"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703CE">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165" w:type="dxa"/>
            <w:gridSpan w:val="2"/>
            <w:tcBorders>
              <w:top w:val="single" w:color="auto" w:sz="4" w:space="0"/>
              <w:left w:val="nil"/>
              <w:bottom w:val="single" w:color="auto" w:sz="4" w:space="0"/>
              <w:right w:val="single" w:color="auto" w:sz="4" w:space="0"/>
            </w:tcBorders>
            <w:shd w:val="clear" w:color="auto" w:fill="auto"/>
            <w:noWrap/>
            <w:vAlign w:val="center"/>
          </w:tcPr>
          <w:p w14:paraId="5745DCF9">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091" w:type="dxa"/>
            <w:tcBorders>
              <w:top w:val="nil"/>
              <w:left w:val="nil"/>
              <w:bottom w:val="single" w:color="auto" w:sz="4" w:space="0"/>
              <w:right w:val="single" w:color="auto" w:sz="4" w:space="0"/>
            </w:tcBorders>
            <w:shd w:val="clear" w:color="auto" w:fill="auto"/>
            <w:noWrap/>
            <w:vAlign w:val="center"/>
          </w:tcPr>
          <w:p w14:paraId="0F48785E">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686" w:type="dxa"/>
            <w:gridSpan w:val="3"/>
            <w:tcBorders>
              <w:top w:val="single" w:color="auto" w:sz="4" w:space="0"/>
              <w:left w:val="nil"/>
              <w:bottom w:val="single" w:color="auto" w:sz="4" w:space="0"/>
              <w:right w:val="single" w:color="000000" w:sz="4" w:space="0"/>
            </w:tcBorders>
            <w:shd w:val="clear" w:color="auto" w:fill="auto"/>
            <w:noWrap/>
            <w:vAlign w:val="center"/>
          </w:tcPr>
          <w:p w14:paraId="27427B48">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440" w:type="dxa"/>
            <w:gridSpan w:val="3"/>
            <w:tcBorders>
              <w:top w:val="nil"/>
              <w:left w:val="nil"/>
              <w:bottom w:val="single" w:color="auto" w:sz="4" w:space="0"/>
              <w:right w:val="single" w:color="auto" w:sz="4" w:space="0"/>
            </w:tcBorders>
            <w:shd w:val="clear" w:color="auto" w:fill="auto"/>
            <w:noWrap/>
            <w:vAlign w:val="center"/>
          </w:tcPr>
          <w:p w14:paraId="1B1188C3">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534" w:type="dxa"/>
            <w:gridSpan w:val="2"/>
            <w:tcBorders>
              <w:top w:val="nil"/>
              <w:left w:val="nil"/>
              <w:bottom w:val="single" w:color="auto" w:sz="4" w:space="0"/>
              <w:right w:val="single" w:color="auto" w:sz="4" w:space="0"/>
            </w:tcBorders>
            <w:shd w:val="clear" w:color="auto" w:fill="auto"/>
            <w:noWrap/>
            <w:vAlign w:val="center"/>
          </w:tcPr>
          <w:p w14:paraId="4E706ABD">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418" w:type="dxa"/>
            <w:gridSpan w:val="2"/>
            <w:tcBorders>
              <w:top w:val="nil"/>
              <w:left w:val="nil"/>
              <w:bottom w:val="single" w:color="auto" w:sz="4" w:space="0"/>
              <w:right w:val="single" w:color="auto" w:sz="4" w:space="0"/>
            </w:tcBorders>
            <w:shd w:val="clear" w:color="auto" w:fill="auto"/>
            <w:noWrap/>
            <w:vAlign w:val="center"/>
          </w:tcPr>
          <w:p w14:paraId="7B095E27">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363" w:type="dxa"/>
            <w:gridSpan w:val="3"/>
            <w:tcBorders>
              <w:top w:val="nil"/>
              <w:left w:val="nil"/>
              <w:bottom w:val="single" w:color="auto" w:sz="4" w:space="0"/>
              <w:right w:val="single" w:color="auto" w:sz="4" w:space="0"/>
            </w:tcBorders>
            <w:shd w:val="clear" w:color="auto" w:fill="auto"/>
            <w:noWrap/>
            <w:vAlign w:val="center"/>
          </w:tcPr>
          <w:p w14:paraId="66BC8AD4">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r>
      <w:tr w14:paraId="6BD82289">
        <w:tblPrEx>
          <w:tblCellMar>
            <w:top w:w="0" w:type="dxa"/>
            <w:left w:w="108" w:type="dxa"/>
            <w:bottom w:w="0" w:type="dxa"/>
            <w:right w:w="108" w:type="dxa"/>
          </w:tblCellMar>
        </w:tblPrEx>
        <w:trPr>
          <w:trHeight w:val="279"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801B2">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165" w:type="dxa"/>
            <w:gridSpan w:val="2"/>
            <w:tcBorders>
              <w:top w:val="single" w:color="auto" w:sz="4" w:space="0"/>
              <w:left w:val="nil"/>
              <w:bottom w:val="single" w:color="auto" w:sz="4" w:space="0"/>
              <w:right w:val="single" w:color="auto" w:sz="4" w:space="0"/>
            </w:tcBorders>
            <w:shd w:val="clear" w:color="auto" w:fill="auto"/>
            <w:noWrap/>
            <w:vAlign w:val="center"/>
          </w:tcPr>
          <w:p w14:paraId="3C6DF301">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091" w:type="dxa"/>
            <w:tcBorders>
              <w:top w:val="nil"/>
              <w:left w:val="nil"/>
              <w:bottom w:val="single" w:color="auto" w:sz="4" w:space="0"/>
              <w:right w:val="single" w:color="auto" w:sz="4" w:space="0"/>
            </w:tcBorders>
            <w:shd w:val="clear" w:color="auto" w:fill="auto"/>
            <w:noWrap/>
            <w:vAlign w:val="center"/>
          </w:tcPr>
          <w:p w14:paraId="6C206156">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686" w:type="dxa"/>
            <w:gridSpan w:val="3"/>
            <w:tcBorders>
              <w:top w:val="single" w:color="auto" w:sz="4" w:space="0"/>
              <w:left w:val="nil"/>
              <w:bottom w:val="single" w:color="auto" w:sz="4" w:space="0"/>
              <w:right w:val="single" w:color="000000" w:sz="4" w:space="0"/>
            </w:tcBorders>
            <w:shd w:val="clear" w:color="auto" w:fill="auto"/>
            <w:noWrap/>
            <w:vAlign w:val="center"/>
          </w:tcPr>
          <w:p w14:paraId="38CA4B8C">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440" w:type="dxa"/>
            <w:gridSpan w:val="3"/>
            <w:tcBorders>
              <w:top w:val="nil"/>
              <w:left w:val="nil"/>
              <w:bottom w:val="single" w:color="auto" w:sz="4" w:space="0"/>
              <w:right w:val="single" w:color="auto" w:sz="4" w:space="0"/>
            </w:tcBorders>
            <w:shd w:val="clear" w:color="auto" w:fill="auto"/>
            <w:noWrap/>
            <w:vAlign w:val="center"/>
          </w:tcPr>
          <w:p w14:paraId="4C9DB7FA">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534" w:type="dxa"/>
            <w:gridSpan w:val="2"/>
            <w:tcBorders>
              <w:top w:val="nil"/>
              <w:left w:val="nil"/>
              <w:bottom w:val="single" w:color="auto" w:sz="4" w:space="0"/>
              <w:right w:val="single" w:color="auto" w:sz="4" w:space="0"/>
            </w:tcBorders>
            <w:shd w:val="clear" w:color="auto" w:fill="auto"/>
            <w:noWrap/>
            <w:vAlign w:val="center"/>
          </w:tcPr>
          <w:p w14:paraId="76438FFE">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418" w:type="dxa"/>
            <w:gridSpan w:val="2"/>
            <w:tcBorders>
              <w:top w:val="nil"/>
              <w:left w:val="nil"/>
              <w:bottom w:val="single" w:color="auto" w:sz="4" w:space="0"/>
              <w:right w:val="single" w:color="auto" w:sz="4" w:space="0"/>
            </w:tcBorders>
            <w:shd w:val="clear" w:color="auto" w:fill="auto"/>
            <w:noWrap/>
            <w:vAlign w:val="center"/>
          </w:tcPr>
          <w:p w14:paraId="383232AB">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c>
          <w:tcPr>
            <w:tcW w:w="1363" w:type="dxa"/>
            <w:gridSpan w:val="3"/>
            <w:tcBorders>
              <w:top w:val="nil"/>
              <w:left w:val="nil"/>
              <w:bottom w:val="single" w:color="auto" w:sz="4" w:space="0"/>
              <w:right w:val="single" w:color="auto" w:sz="4" w:space="0"/>
            </w:tcBorders>
            <w:shd w:val="clear" w:color="auto" w:fill="auto"/>
            <w:noWrap/>
            <w:vAlign w:val="center"/>
          </w:tcPr>
          <w:p w14:paraId="3AB38EC6">
            <w:pPr>
              <w:widowControl/>
              <w:jc w:val="left"/>
              <w:rPr>
                <w:rFonts w:ascii="仿宋" w:hAnsi="仿宋" w:eastAsia="仿宋" w:cs="宋体"/>
                <w:b/>
                <w:color w:val="000000"/>
                <w:kern w:val="0"/>
                <w:sz w:val="20"/>
              </w:rPr>
            </w:pPr>
            <w:r>
              <w:rPr>
                <w:rFonts w:hint="eastAsia" w:ascii="仿宋" w:hAnsi="仿宋" w:eastAsia="仿宋" w:cs="宋体"/>
                <w:b/>
                <w:color w:val="000000"/>
                <w:kern w:val="0"/>
                <w:sz w:val="20"/>
              </w:rPr>
              <w:t>　</w:t>
            </w:r>
          </w:p>
        </w:tc>
      </w:tr>
      <w:tr w14:paraId="237D8284">
        <w:tblPrEx>
          <w:tblCellMar>
            <w:top w:w="0" w:type="dxa"/>
            <w:left w:w="108" w:type="dxa"/>
            <w:bottom w:w="0" w:type="dxa"/>
            <w:right w:w="108" w:type="dxa"/>
          </w:tblCellMar>
        </w:tblPrEx>
        <w:trPr>
          <w:trHeight w:val="409" w:hRule="atLeast"/>
          <w:jc w:val="center"/>
        </w:trPr>
        <w:tc>
          <w:tcPr>
            <w:tcW w:w="10860" w:type="dxa"/>
            <w:gridSpan w:val="17"/>
            <w:tcBorders>
              <w:top w:val="single" w:color="auto" w:sz="4" w:space="0"/>
              <w:left w:val="single" w:color="auto" w:sz="4" w:space="0"/>
              <w:bottom w:val="single" w:color="auto" w:sz="4" w:space="0"/>
              <w:right w:val="single" w:color="auto" w:sz="4" w:space="0"/>
            </w:tcBorders>
            <w:shd w:val="clear" w:color="auto" w:fill="auto"/>
          </w:tcPr>
          <w:p w14:paraId="575DE582">
            <w:pPr>
              <w:widowControl/>
              <w:spacing w:line="360" w:lineRule="auto"/>
              <w:jc w:val="center"/>
              <w:rPr>
                <w:rFonts w:ascii="仿宋" w:hAnsi="仿宋" w:eastAsia="仿宋" w:cs="宋体"/>
                <w:b/>
                <w:color w:val="000000"/>
                <w:kern w:val="0"/>
                <w:sz w:val="24"/>
                <w:szCs w:val="32"/>
              </w:rPr>
            </w:pPr>
            <w:r>
              <w:rPr>
                <w:rFonts w:hint="eastAsia" w:ascii="仿宋" w:hAnsi="仿宋" w:eastAsia="仿宋" w:cs="宋体"/>
                <w:b/>
                <w:color w:val="000000"/>
                <w:kern w:val="0"/>
                <w:sz w:val="24"/>
                <w:szCs w:val="32"/>
              </w:rPr>
              <w:t>影响家庭经济状况有关信息</w:t>
            </w:r>
          </w:p>
        </w:tc>
      </w:tr>
      <w:tr w14:paraId="69BA826A">
        <w:tblPrEx>
          <w:tblCellMar>
            <w:top w:w="0" w:type="dxa"/>
            <w:left w:w="108" w:type="dxa"/>
            <w:bottom w:w="0" w:type="dxa"/>
            <w:right w:w="108" w:type="dxa"/>
          </w:tblCellMar>
        </w:tblPrEx>
        <w:trPr>
          <w:trHeight w:val="217"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14:paraId="39538807">
            <w:pPr>
              <w:widowControl/>
              <w:tabs>
                <w:tab w:val="left" w:pos="4358"/>
              </w:tabs>
              <w:spacing w:line="276" w:lineRule="auto"/>
              <w:jc w:val="center"/>
              <w:rPr>
                <w:rFonts w:ascii="仿宋" w:hAnsi="仿宋" w:eastAsia="仿宋" w:cs="宋体"/>
                <w:bCs/>
                <w:color w:val="000000"/>
                <w:kern w:val="0"/>
                <w:sz w:val="20"/>
              </w:rPr>
            </w:pPr>
            <w:r>
              <w:rPr>
                <w:rFonts w:hint="eastAsia" w:ascii="仿宋" w:hAnsi="仿宋" w:eastAsia="仿宋" w:cs="宋体"/>
                <w:bCs/>
                <w:color w:val="000000"/>
                <w:kern w:val="0"/>
                <w:sz w:val="20"/>
              </w:rPr>
              <w:t>特殊</w:t>
            </w:r>
            <w:r>
              <w:rPr>
                <w:rFonts w:ascii="仿宋" w:hAnsi="仿宋" w:eastAsia="仿宋" w:cs="宋体"/>
                <w:bCs/>
                <w:color w:val="000000"/>
                <w:kern w:val="0"/>
                <w:sz w:val="20"/>
              </w:rPr>
              <w:t>群体</w:t>
            </w:r>
            <w:r>
              <w:rPr>
                <w:rFonts w:hint="eastAsia" w:ascii="仿宋" w:hAnsi="仿宋" w:eastAsia="仿宋" w:cs="宋体"/>
                <w:bCs/>
                <w:color w:val="000000"/>
                <w:kern w:val="0"/>
                <w:sz w:val="20"/>
              </w:rPr>
              <w:t>类型</w:t>
            </w:r>
          </w:p>
        </w:tc>
        <w:tc>
          <w:tcPr>
            <w:tcW w:w="9697"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14:paraId="4E06E624">
            <w:pPr>
              <w:widowControl/>
              <w:spacing w:line="276" w:lineRule="auto"/>
              <w:jc w:val="both"/>
              <w:rPr>
                <w:rFonts w:hint="eastAsia" w:ascii="仿宋" w:hAnsi="仿宋" w:eastAsia="仿宋" w:cs="宋体"/>
                <w:bCs/>
                <w:color w:val="000000"/>
                <w:kern w:val="0"/>
                <w:sz w:val="20"/>
                <w:lang w:val="en-US" w:eastAsia="zh-CN"/>
              </w:rPr>
            </w:pPr>
            <w:r>
              <w:rPr>
                <w:rFonts w:hint="eastAsia" w:ascii="仿宋" w:hAnsi="仿宋" w:eastAsia="仿宋" w:cs="宋体"/>
                <w:bCs/>
                <w:color w:val="000000"/>
                <w:kern w:val="0"/>
                <w:sz w:val="20"/>
              </w:rPr>
              <w:t>□脱贫家庭学生</w:t>
            </w:r>
            <w:r>
              <w:rPr>
                <w:rFonts w:hint="eastAsia" w:ascii="仿宋" w:hAnsi="仿宋" w:eastAsia="仿宋" w:cs="宋体"/>
                <w:bCs/>
                <w:color w:val="000000"/>
                <w:kern w:val="0"/>
                <w:sz w:val="20"/>
                <w:lang w:val="en-US" w:eastAsia="zh-CN"/>
              </w:rPr>
              <w:t xml:space="preserve">  </w:t>
            </w:r>
            <w:r>
              <w:rPr>
                <w:rFonts w:hint="eastAsia" w:ascii="仿宋" w:hAnsi="仿宋" w:eastAsia="仿宋" w:cs="宋体"/>
                <w:bCs/>
                <w:color w:val="000000"/>
                <w:kern w:val="0"/>
                <w:sz w:val="20"/>
              </w:rPr>
              <w:t>□脱贫不稳定家庭学生</w:t>
            </w:r>
            <w:r>
              <w:rPr>
                <w:rFonts w:hint="eastAsia" w:ascii="仿宋" w:hAnsi="仿宋" w:eastAsia="仿宋" w:cs="宋体"/>
                <w:bCs/>
                <w:color w:val="000000"/>
                <w:kern w:val="0"/>
                <w:sz w:val="20"/>
                <w:lang w:val="en-US" w:eastAsia="zh-CN"/>
              </w:rPr>
              <w:t xml:space="preserve">  </w:t>
            </w:r>
            <w:r>
              <w:rPr>
                <w:rFonts w:hint="eastAsia" w:ascii="仿宋" w:hAnsi="仿宋" w:eastAsia="仿宋" w:cs="宋体"/>
                <w:bCs/>
                <w:color w:val="000000"/>
                <w:kern w:val="0"/>
                <w:sz w:val="20"/>
              </w:rPr>
              <w:t>□边缘易致贫家庭学生</w:t>
            </w:r>
            <w:r>
              <w:rPr>
                <w:rFonts w:hint="eastAsia" w:ascii="仿宋" w:hAnsi="仿宋" w:eastAsia="仿宋" w:cs="宋体"/>
                <w:bCs/>
                <w:color w:val="000000"/>
                <w:kern w:val="0"/>
                <w:sz w:val="20"/>
                <w:lang w:val="en-US" w:eastAsia="zh-CN"/>
              </w:rPr>
              <w:t xml:space="preserve">  </w:t>
            </w:r>
            <w:r>
              <w:rPr>
                <w:rFonts w:hint="eastAsia" w:ascii="仿宋" w:hAnsi="仿宋" w:eastAsia="仿宋" w:cs="宋体"/>
                <w:bCs/>
                <w:color w:val="000000"/>
                <w:kern w:val="0"/>
                <w:sz w:val="20"/>
              </w:rPr>
              <w:t>□突发严重困难家庭学生</w:t>
            </w:r>
          </w:p>
          <w:p w14:paraId="71331673">
            <w:pPr>
              <w:widowControl/>
              <w:spacing w:line="276" w:lineRule="auto"/>
              <w:jc w:val="both"/>
              <w:rPr>
                <w:rFonts w:hint="eastAsia" w:ascii="仿宋" w:hAnsi="仿宋" w:eastAsia="仿宋" w:cs="宋体"/>
                <w:bCs/>
                <w:color w:val="000000"/>
                <w:kern w:val="0"/>
                <w:sz w:val="20"/>
              </w:rPr>
            </w:pPr>
            <w:r>
              <w:rPr>
                <w:rFonts w:hint="eastAsia" w:ascii="仿宋" w:hAnsi="仿宋" w:eastAsia="仿宋" w:cs="宋体"/>
                <w:bCs/>
                <w:color w:val="000000"/>
                <w:kern w:val="0"/>
                <w:sz w:val="20"/>
                <w:lang w:eastAsia="zh-CN"/>
              </w:rPr>
              <w:t>□</w:t>
            </w:r>
            <w:r>
              <w:rPr>
                <w:rFonts w:hint="eastAsia" w:ascii="仿宋" w:hAnsi="仿宋" w:eastAsia="仿宋" w:cs="宋体"/>
                <w:bCs/>
                <w:color w:val="000000"/>
                <w:kern w:val="0"/>
                <w:sz w:val="20"/>
              </w:rPr>
              <w:t>低保家庭学生</w:t>
            </w:r>
            <w:r>
              <w:rPr>
                <w:rFonts w:hint="eastAsia" w:ascii="仿宋" w:hAnsi="仿宋" w:eastAsia="仿宋" w:cs="宋体"/>
                <w:bCs/>
                <w:color w:val="000000"/>
                <w:kern w:val="0"/>
                <w:sz w:val="20"/>
                <w:lang w:val="en-US" w:eastAsia="zh-CN"/>
              </w:rPr>
              <w:t xml:space="preserve">  </w:t>
            </w:r>
            <w:r>
              <w:rPr>
                <w:rFonts w:hint="eastAsia" w:ascii="仿宋" w:hAnsi="仿宋" w:eastAsia="仿宋" w:cs="宋体"/>
                <w:bCs/>
                <w:color w:val="000000"/>
                <w:kern w:val="0"/>
                <w:sz w:val="20"/>
              </w:rPr>
              <w:t>□低保边缘家庭学生</w:t>
            </w:r>
            <w:r>
              <w:rPr>
                <w:rFonts w:hint="eastAsia" w:ascii="仿宋" w:hAnsi="仿宋" w:eastAsia="仿宋" w:cs="宋体"/>
                <w:bCs/>
                <w:color w:val="000000"/>
                <w:kern w:val="0"/>
                <w:sz w:val="20"/>
                <w:lang w:val="en-US" w:eastAsia="zh-CN"/>
              </w:rPr>
              <w:t xml:space="preserve">  </w:t>
            </w:r>
            <w:r>
              <w:rPr>
                <w:rFonts w:hint="eastAsia" w:ascii="仿宋" w:hAnsi="仿宋" w:eastAsia="仿宋" w:cs="宋体"/>
                <w:bCs/>
                <w:color w:val="000000"/>
                <w:kern w:val="0"/>
                <w:sz w:val="20"/>
              </w:rPr>
              <w:t>□特困救助供养学生</w:t>
            </w:r>
            <w:r>
              <w:rPr>
                <w:rFonts w:hint="eastAsia" w:ascii="仿宋" w:hAnsi="仿宋" w:eastAsia="仿宋" w:cs="宋体"/>
                <w:bCs/>
                <w:color w:val="000000"/>
                <w:kern w:val="0"/>
                <w:sz w:val="20"/>
                <w:lang w:val="en-US" w:eastAsia="zh-CN"/>
              </w:rPr>
              <w:t xml:space="preserve">  </w:t>
            </w:r>
            <w:r>
              <w:rPr>
                <w:rFonts w:hint="eastAsia" w:ascii="仿宋" w:hAnsi="仿宋" w:eastAsia="仿宋" w:cs="宋体"/>
                <w:bCs/>
                <w:color w:val="000000"/>
                <w:kern w:val="0"/>
                <w:sz w:val="20"/>
              </w:rPr>
              <w:t>□刚性支出困难家庭学生</w:t>
            </w:r>
          </w:p>
          <w:p w14:paraId="7F03187A">
            <w:pPr>
              <w:widowControl/>
              <w:spacing w:line="276" w:lineRule="auto"/>
              <w:jc w:val="both"/>
              <w:rPr>
                <w:rFonts w:ascii="仿宋" w:hAnsi="仿宋" w:eastAsia="仿宋" w:cs="宋体"/>
                <w:bCs/>
                <w:color w:val="000000"/>
                <w:kern w:val="0"/>
                <w:sz w:val="20"/>
              </w:rPr>
            </w:pPr>
            <w:r>
              <w:rPr>
                <w:rFonts w:hint="eastAsia" w:ascii="仿宋" w:hAnsi="仿宋" w:eastAsia="仿宋" w:cs="宋体"/>
                <w:bCs/>
                <w:color w:val="000000"/>
                <w:kern w:val="0"/>
                <w:sz w:val="20"/>
              </w:rPr>
              <w:t>□其他低收入学生</w:t>
            </w:r>
            <w:r>
              <w:rPr>
                <w:rFonts w:hint="eastAsia" w:ascii="仿宋" w:hAnsi="仿宋" w:eastAsia="仿宋" w:cs="宋体"/>
                <w:bCs/>
                <w:color w:val="000000"/>
                <w:kern w:val="0"/>
                <w:sz w:val="20"/>
                <w:lang w:val="en-US" w:eastAsia="zh-CN"/>
              </w:rPr>
              <w:t xml:space="preserve">  </w:t>
            </w:r>
            <w:r>
              <w:rPr>
                <w:rFonts w:hint="eastAsia" w:ascii="仿宋" w:hAnsi="仿宋" w:eastAsia="仿宋" w:cs="宋体"/>
                <w:bCs/>
                <w:color w:val="000000"/>
                <w:kern w:val="0"/>
                <w:sz w:val="20"/>
              </w:rPr>
              <w:t>□孤儿</w:t>
            </w:r>
            <w:r>
              <w:rPr>
                <w:rFonts w:hint="eastAsia" w:ascii="仿宋" w:hAnsi="仿宋" w:eastAsia="仿宋" w:cs="宋体"/>
                <w:bCs/>
                <w:color w:val="000000"/>
                <w:kern w:val="0"/>
                <w:sz w:val="20"/>
                <w:lang w:val="en-US" w:eastAsia="zh-CN"/>
              </w:rPr>
              <w:t xml:space="preserve">  </w:t>
            </w:r>
            <w:r>
              <w:rPr>
                <w:rFonts w:hint="eastAsia" w:ascii="仿宋" w:hAnsi="仿宋" w:eastAsia="仿宋" w:cs="宋体"/>
                <w:bCs/>
                <w:color w:val="000000"/>
                <w:kern w:val="0"/>
                <w:sz w:val="20"/>
                <w:lang w:eastAsia="zh-CN"/>
              </w:rPr>
              <w:t>□</w:t>
            </w:r>
            <w:r>
              <w:rPr>
                <w:rFonts w:hint="eastAsia" w:ascii="仿宋" w:hAnsi="仿宋" w:eastAsia="仿宋" w:cs="宋体"/>
                <w:bCs/>
                <w:color w:val="000000"/>
                <w:kern w:val="0"/>
                <w:sz w:val="20"/>
              </w:rPr>
              <w:t>事实无人抚养儿童</w:t>
            </w:r>
            <w:r>
              <w:rPr>
                <w:rFonts w:hint="eastAsia" w:ascii="仿宋" w:hAnsi="仿宋" w:eastAsia="仿宋" w:cs="宋体"/>
                <w:bCs/>
                <w:color w:val="000000"/>
                <w:kern w:val="0"/>
                <w:sz w:val="20"/>
                <w:lang w:val="en-US" w:eastAsia="zh-CN"/>
              </w:rPr>
              <w:t xml:space="preserve">  </w:t>
            </w:r>
            <w:r>
              <w:rPr>
                <w:rFonts w:hint="eastAsia" w:ascii="仿宋" w:hAnsi="仿宋" w:eastAsia="仿宋" w:cs="宋体"/>
                <w:bCs/>
                <w:color w:val="000000"/>
                <w:kern w:val="0"/>
                <w:sz w:val="20"/>
              </w:rPr>
              <w:t>□残疾学生</w:t>
            </w:r>
            <w:r>
              <w:rPr>
                <w:rFonts w:hint="eastAsia" w:ascii="仿宋" w:hAnsi="仿宋" w:eastAsia="仿宋" w:cs="宋体"/>
                <w:bCs/>
                <w:color w:val="000000"/>
                <w:kern w:val="0"/>
                <w:sz w:val="20"/>
                <w:lang w:val="en-US" w:eastAsia="zh-CN"/>
              </w:rPr>
              <w:t xml:space="preserve">  </w:t>
            </w:r>
            <w:r>
              <w:rPr>
                <w:rFonts w:hint="eastAsia" w:ascii="仿宋" w:hAnsi="仿宋" w:eastAsia="仿宋" w:cs="宋体"/>
                <w:bCs/>
                <w:color w:val="000000"/>
                <w:kern w:val="0"/>
                <w:sz w:val="20"/>
              </w:rPr>
              <w:t>□残疾人子女</w:t>
            </w:r>
            <w:r>
              <w:rPr>
                <w:rFonts w:hint="eastAsia" w:ascii="仿宋" w:hAnsi="仿宋" w:eastAsia="仿宋" w:cs="宋体"/>
                <w:bCs/>
                <w:color w:val="000000"/>
                <w:kern w:val="0"/>
                <w:sz w:val="20"/>
                <w:lang w:val="en-US" w:eastAsia="zh-CN"/>
              </w:rPr>
              <w:t xml:space="preserve">  </w:t>
            </w:r>
            <w:r>
              <w:rPr>
                <w:rFonts w:hint="eastAsia" w:ascii="仿宋" w:hAnsi="仿宋" w:eastAsia="仿宋" w:cs="宋体"/>
                <w:bCs/>
                <w:color w:val="000000"/>
                <w:kern w:val="0"/>
                <w:sz w:val="20"/>
                <w:lang w:eastAsia="zh-CN"/>
              </w:rPr>
              <w:t>□</w:t>
            </w:r>
            <w:r>
              <w:rPr>
                <w:rFonts w:hint="eastAsia" w:ascii="仿宋" w:hAnsi="仿宋" w:eastAsia="仿宋" w:cs="宋体"/>
                <w:bCs/>
                <w:color w:val="000000"/>
                <w:kern w:val="0"/>
                <w:sz w:val="20"/>
              </w:rPr>
              <w:t>烈士子女</w:t>
            </w:r>
          </w:p>
        </w:tc>
      </w:tr>
      <w:tr w14:paraId="6EBF1686">
        <w:tblPrEx>
          <w:tblCellMar>
            <w:top w:w="0" w:type="dxa"/>
            <w:left w:w="108" w:type="dxa"/>
            <w:bottom w:w="0" w:type="dxa"/>
            <w:right w:w="108" w:type="dxa"/>
          </w:tblCellMar>
        </w:tblPrEx>
        <w:trPr>
          <w:trHeight w:val="499" w:hRule="atLeast"/>
          <w:jc w:val="center"/>
        </w:trPr>
        <w:tc>
          <w:tcPr>
            <w:tcW w:w="10860" w:type="dxa"/>
            <w:gridSpan w:val="17"/>
            <w:tcBorders>
              <w:top w:val="single" w:color="auto" w:sz="4" w:space="0"/>
              <w:left w:val="single" w:color="auto" w:sz="4" w:space="0"/>
              <w:bottom w:val="single" w:color="auto" w:sz="4" w:space="0"/>
              <w:right w:val="single" w:color="auto" w:sz="4" w:space="0"/>
            </w:tcBorders>
            <w:shd w:val="clear" w:color="auto" w:fill="auto"/>
          </w:tcPr>
          <w:p w14:paraId="293AC927">
            <w:pPr>
              <w:widowControl/>
              <w:spacing w:line="276" w:lineRule="auto"/>
              <w:jc w:val="left"/>
              <w:rPr>
                <w:rFonts w:ascii="仿宋" w:hAnsi="仿宋" w:eastAsia="仿宋" w:cs="宋体"/>
                <w:bCs/>
                <w:color w:val="000000"/>
                <w:kern w:val="0"/>
                <w:sz w:val="20"/>
              </w:rPr>
            </w:pPr>
            <w:r>
              <w:rPr>
                <w:rFonts w:hint="eastAsia" w:ascii="仿宋" w:hAnsi="仿宋" w:eastAsia="仿宋" w:cs="宋体"/>
                <w:bCs/>
                <w:color w:val="000000"/>
                <w:kern w:val="0"/>
                <w:sz w:val="20"/>
              </w:rPr>
              <w:t>家庭人口共</w:t>
            </w:r>
            <w:r>
              <w:rPr>
                <w:rFonts w:hint="eastAsia" w:ascii="仿宋" w:hAnsi="仿宋" w:eastAsia="仿宋" w:cs="宋体"/>
                <w:bCs/>
                <w:color w:val="000000"/>
                <w:kern w:val="0"/>
                <w:sz w:val="20"/>
                <w:u w:val="single"/>
              </w:rPr>
              <w:t xml:space="preserve">        </w:t>
            </w:r>
            <w:r>
              <w:rPr>
                <w:rFonts w:hint="eastAsia" w:ascii="仿宋" w:hAnsi="仿宋" w:eastAsia="仿宋" w:cs="宋体"/>
                <w:bCs/>
                <w:color w:val="000000"/>
                <w:kern w:val="0"/>
                <w:sz w:val="20"/>
              </w:rPr>
              <w:t>人（含共同生活并履行赡养义务的祖辈），家庭收入主要来源</w:t>
            </w:r>
            <w:r>
              <w:rPr>
                <w:rFonts w:hint="eastAsia" w:ascii="仿宋" w:hAnsi="仿宋" w:eastAsia="仿宋" w:cs="宋体"/>
                <w:bCs/>
                <w:color w:val="000000"/>
                <w:kern w:val="0"/>
                <w:sz w:val="20"/>
                <w:u w:val="single"/>
              </w:rPr>
              <w:t xml:space="preserve">                       </w:t>
            </w:r>
            <w:r>
              <w:rPr>
                <w:rFonts w:hint="eastAsia" w:ascii="仿宋" w:hAnsi="仿宋" w:eastAsia="仿宋" w:cs="宋体"/>
                <w:bCs/>
                <w:color w:val="000000"/>
                <w:kern w:val="0"/>
                <w:sz w:val="20"/>
              </w:rPr>
              <w:t>，家庭</w:t>
            </w:r>
            <w:r>
              <w:rPr>
                <w:rFonts w:hint="eastAsia" w:ascii="仿宋" w:hAnsi="仿宋" w:eastAsia="仿宋" w:cs="宋体"/>
                <w:b/>
                <w:color w:val="000000"/>
                <w:kern w:val="0"/>
                <w:sz w:val="20"/>
              </w:rPr>
              <w:t>年收入</w:t>
            </w:r>
            <w:r>
              <w:rPr>
                <w:rFonts w:hint="eastAsia" w:ascii="仿宋" w:hAnsi="仿宋" w:eastAsia="仿宋" w:cs="宋体"/>
                <w:bCs/>
                <w:color w:val="000000"/>
                <w:kern w:val="0"/>
                <w:sz w:val="20"/>
              </w:rPr>
              <w:t>总计（毛收入）</w:t>
            </w:r>
            <w:r>
              <w:rPr>
                <w:rFonts w:hint="eastAsia" w:ascii="仿宋" w:hAnsi="仿宋" w:eastAsia="仿宋" w:cs="宋体"/>
                <w:bCs/>
                <w:color w:val="000000"/>
                <w:kern w:val="0"/>
                <w:sz w:val="20"/>
                <w:u w:val="single"/>
              </w:rPr>
              <w:t xml:space="preserve">         </w:t>
            </w:r>
            <w:r>
              <w:rPr>
                <w:rFonts w:hint="eastAsia" w:ascii="仿宋" w:hAnsi="仿宋" w:eastAsia="仿宋" w:cs="宋体"/>
                <w:bCs/>
                <w:color w:val="000000"/>
                <w:kern w:val="0"/>
                <w:sz w:val="20"/>
              </w:rPr>
              <w:t>元，负债情况（注明原因和金额）</w:t>
            </w:r>
            <w:r>
              <w:rPr>
                <w:rFonts w:hint="eastAsia" w:ascii="仿宋" w:hAnsi="仿宋" w:eastAsia="仿宋" w:cs="宋体"/>
                <w:bCs/>
                <w:color w:val="000000"/>
                <w:kern w:val="0"/>
                <w:sz w:val="20"/>
                <w:u w:val="single"/>
              </w:rPr>
              <w:t xml:space="preserve">                                </w:t>
            </w:r>
          </w:p>
        </w:tc>
      </w:tr>
      <w:tr w14:paraId="17F0CC7A">
        <w:tblPrEx>
          <w:tblCellMar>
            <w:top w:w="0" w:type="dxa"/>
            <w:left w:w="108" w:type="dxa"/>
            <w:bottom w:w="0" w:type="dxa"/>
            <w:right w:w="108" w:type="dxa"/>
          </w:tblCellMar>
        </w:tblPrEx>
        <w:trPr>
          <w:trHeight w:val="279"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EE7F1">
            <w:pPr>
              <w:widowControl/>
              <w:spacing w:line="276" w:lineRule="auto"/>
              <w:jc w:val="center"/>
              <w:rPr>
                <w:rFonts w:ascii="仿宋" w:hAnsi="仿宋" w:eastAsia="仿宋" w:cs="宋体"/>
                <w:bCs/>
                <w:color w:val="000000"/>
                <w:kern w:val="0"/>
                <w:sz w:val="20"/>
              </w:rPr>
            </w:pPr>
            <w:r>
              <w:rPr>
                <w:rFonts w:hint="eastAsia" w:ascii="仿宋" w:hAnsi="仿宋" w:eastAsia="仿宋" w:cs="宋体"/>
                <w:bCs/>
                <w:color w:val="000000"/>
                <w:kern w:val="0"/>
                <w:sz w:val="20"/>
              </w:rPr>
              <w:t>学费/生活费来源</w:t>
            </w:r>
          </w:p>
        </w:tc>
        <w:tc>
          <w:tcPr>
            <w:tcW w:w="6916" w:type="dxa"/>
            <w:gridSpan w:val="11"/>
            <w:tcBorders>
              <w:top w:val="single" w:color="auto" w:sz="4" w:space="0"/>
              <w:left w:val="nil"/>
              <w:bottom w:val="single" w:color="auto" w:sz="4" w:space="0"/>
              <w:right w:val="single" w:color="auto" w:sz="4" w:space="0"/>
            </w:tcBorders>
            <w:shd w:val="clear" w:color="auto" w:fill="auto"/>
            <w:noWrap/>
            <w:vAlign w:val="center"/>
          </w:tcPr>
          <w:p w14:paraId="27B7D2C6">
            <w:pPr>
              <w:widowControl/>
              <w:spacing w:line="276" w:lineRule="auto"/>
              <w:rPr>
                <w:rFonts w:ascii="仿宋" w:hAnsi="仿宋" w:eastAsia="仿宋" w:cs="宋体"/>
                <w:bCs/>
                <w:color w:val="000000"/>
                <w:kern w:val="0"/>
                <w:sz w:val="20"/>
              </w:rPr>
            </w:pPr>
            <w:r>
              <w:rPr>
                <w:rFonts w:hint="eastAsia" w:ascii="仿宋" w:hAnsi="仿宋" w:eastAsia="仿宋" w:cs="宋体"/>
                <w:bCs/>
                <w:color w:val="000000"/>
                <w:kern w:val="0"/>
                <w:sz w:val="20"/>
              </w:rPr>
              <w:t>□家庭收入； □非家庭成员资助； □非助学贷款类贷款； □助学贷款；</w:t>
            </w:r>
          </w:p>
        </w:tc>
        <w:tc>
          <w:tcPr>
            <w:tcW w:w="2781" w:type="dxa"/>
            <w:gridSpan w:val="5"/>
            <w:tcBorders>
              <w:top w:val="single" w:color="auto" w:sz="4" w:space="0"/>
              <w:left w:val="nil"/>
              <w:bottom w:val="single" w:color="auto" w:sz="4" w:space="0"/>
              <w:right w:val="single" w:color="auto" w:sz="4" w:space="0"/>
            </w:tcBorders>
            <w:shd w:val="clear" w:color="auto" w:fill="auto"/>
            <w:noWrap/>
            <w:vAlign w:val="center"/>
          </w:tcPr>
          <w:p w14:paraId="507BD27D">
            <w:pPr>
              <w:widowControl/>
              <w:spacing w:line="276" w:lineRule="auto"/>
              <w:jc w:val="left"/>
              <w:rPr>
                <w:rFonts w:ascii="仿宋" w:hAnsi="仿宋" w:eastAsia="仿宋" w:cs="宋体"/>
                <w:bCs/>
                <w:color w:val="000000"/>
                <w:kern w:val="0"/>
                <w:sz w:val="20"/>
              </w:rPr>
            </w:pPr>
            <w:r>
              <w:rPr>
                <w:rFonts w:hint="eastAsia" w:ascii="仿宋" w:hAnsi="仿宋" w:eastAsia="仿宋" w:cs="宋体"/>
                <w:bCs/>
                <w:color w:val="000000"/>
                <w:kern w:val="0"/>
                <w:sz w:val="20"/>
              </w:rPr>
              <w:t>家庭提供的生活费用:</w:t>
            </w:r>
            <w:r>
              <w:rPr>
                <w:rFonts w:ascii="仿宋" w:hAnsi="仿宋" w:eastAsia="仿宋" w:cs="宋体"/>
                <w:bCs/>
                <w:color w:val="000000"/>
                <w:kern w:val="0"/>
                <w:sz w:val="20"/>
                <w:u w:val="single"/>
              </w:rPr>
              <w:t xml:space="preserve">       </w:t>
            </w:r>
            <w:r>
              <w:rPr>
                <w:rFonts w:hint="eastAsia" w:ascii="仿宋" w:hAnsi="仿宋" w:eastAsia="仿宋" w:cs="宋体"/>
                <w:bCs/>
                <w:color w:val="000000"/>
                <w:kern w:val="0"/>
                <w:sz w:val="20"/>
              </w:rPr>
              <w:t>元/</w:t>
            </w:r>
            <w:r>
              <w:rPr>
                <w:rFonts w:hint="eastAsia" w:ascii="仿宋" w:hAnsi="仿宋" w:eastAsia="仿宋" w:cs="宋体"/>
                <w:b/>
                <w:color w:val="000000"/>
                <w:kern w:val="0"/>
                <w:sz w:val="20"/>
              </w:rPr>
              <w:t>月</w:t>
            </w:r>
          </w:p>
        </w:tc>
      </w:tr>
      <w:tr w14:paraId="6E622413">
        <w:tblPrEx>
          <w:tblCellMar>
            <w:top w:w="0" w:type="dxa"/>
            <w:left w:w="108" w:type="dxa"/>
            <w:bottom w:w="0" w:type="dxa"/>
            <w:right w:w="108" w:type="dxa"/>
          </w:tblCellMar>
        </w:tblPrEx>
        <w:trPr>
          <w:trHeight w:val="517"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14:paraId="004C667F">
            <w:pPr>
              <w:widowControl/>
              <w:spacing w:line="276" w:lineRule="auto"/>
              <w:jc w:val="center"/>
              <w:rPr>
                <w:rFonts w:ascii="仿宋" w:hAnsi="仿宋" w:eastAsia="仿宋" w:cs="宋体"/>
                <w:bCs/>
                <w:color w:val="000000"/>
                <w:kern w:val="0"/>
                <w:sz w:val="20"/>
              </w:rPr>
            </w:pPr>
            <w:r>
              <w:rPr>
                <w:rFonts w:hint="eastAsia" w:ascii="仿宋" w:hAnsi="仿宋" w:eastAsia="仿宋" w:cs="宋体"/>
                <w:bCs/>
                <w:color w:val="000000"/>
                <w:kern w:val="0"/>
                <w:sz w:val="20"/>
              </w:rPr>
              <w:t>赡养老人</w:t>
            </w:r>
          </w:p>
          <w:p w14:paraId="2ADC5807">
            <w:pPr>
              <w:widowControl/>
              <w:spacing w:line="276" w:lineRule="auto"/>
              <w:jc w:val="center"/>
              <w:rPr>
                <w:rFonts w:ascii="仿宋" w:hAnsi="仿宋" w:eastAsia="仿宋" w:cs="宋体"/>
                <w:bCs/>
                <w:color w:val="000000"/>
                <w:kern w:val="0"/>
                <w:sz w:val="20"/>
              </w:rPr>
            </w:pPr>
            <w:r>
              <w:rPr>
                <w:rFonts w:hint="eastAsia" w:ascii="仿宋" w:hAnsi="仿宋" w:eastAsia="仿宋" w:cs="宋体"/>
                <w:bCs/>
                <w:color w:val="000000"/>
                <w:kern w:val="0"/>
                <w:sz w:val="20"/>
              </w:rPr>
              <w:t>情况</w:t>
            </w:r>
          </w:p>
        </w:tc>
        <w:tc>
          <w:tcPr>
            <w:tcW w:w="3942" w:type="dxa"/>
            <w:gridSpan w:val="6"/>
            <w:tcBorders>
              <w:top w:val="single" w:color="auto" w:sz="4" w:space="0"/>
              <w:left w:val="nil"/>
              <w:bottom w:val="single" w:color="auto" w:sz="4" w:space="0"/>
              <w:right w:val="single" w:color="auto" w:sz="4" w:space="0"/>
            </w:tcBorders>
            <w:shd w:val="clear" w:color="auto" w:fill="auto"/>
            <w:noWrap/>
            <w:vAlign w:val="center"/>
          </w:tcPr>
          <w:p w14:paraId="13D54FD1">
            <w:pPr>
              <w:widowControl/>
              <w:spacing w:line="276" w:lineRule="auto"/>
              <w:rPr>
                <w:rFonts w:ascii="仿宋" w:hAnsi="仿宋" w:eastAsia="仿宋" w:cs="宋体"/>
                <w:bCs/>
                <w:color w:val="000000"/>
                <w:kern w:val="0"/>
                <w:sz w:val="20"/>
              </w:rPr>
            </w:pPr>
            <w:r>
              <w:rPr>
                <w:rFonts w:hint="eastAsia" w:ascii="仿宋" w:hAnsi="仿宋" w:eastAsia="仿宋" w:cs="宋体"/>
                <w:bCs/>
                <w:color w:val="000000"/>
                <w:kern w:val="0"/>
                <w:sz w:val="20"/>
              </w:rPr>
              <w:t>□0人;</w:t>
            </w:r>
            <w:r>
              <w:rPr>
                <w:rFonts w:hint="eastAsia" w:ascii="仿宋" w:hAnsi="仿宋" w:eastAsia="仿宋" w:cs="宋体"/>
                <w:bCs/>
                <w:color w:val="000000"/>
                <w:w w:val="50"/>
                <w:kern w:val="0"/>
                <w:sz w:val="20"/>
              </w:rPr>
              <w:t xml:space="preserve"> </w:t>
            </w:r>
            <w:r>
              <w:rPr>
                <w:rFonts w:hint="eastAsia" w:ascii="仿宋" w:hAnsi="仿宋" w:eastAsia="仿宋" w:cs="宋体"/>
                <w:bCs/>
                <w:color w:val="000000"/>
                <w:kern w:val="0"/>
                <w:sz w:val="20"/>
              </w:rPr>
              <w:t>□1人;</w:t>
            </w:r>
            <w:r>
              <w:rPr>
                <w:rFonts w:hint="eastAsia" w:ascii="仿宋" w:hAnsi="仿宋" w:eastAsia="仿宋" w:cs="宋体"/>
                <w:bCs/>
                <w:color w:val="000000"/>
                <w:w w:val="50"/>
                <w:kern w:val="0"/>
                <w:sz w:val="20"/>
              </w:rPr>
              <w:t xml:space="preserve"> </w:t>
            </w:r>
            <w:r>
              <w:rPr>
                <w:rFonts w:hint="eastAsia" w:ascii="仿宋" w:hAnsi="仿宋" w:eastAsia="仿宋" w:cs="宋体"/>
                <w:bCs/>
                <w:color w:val="000000"/>
                <w:kern w:val="0"/>
                <w:sz w:val="20"/>
              </w:rPr>
              <w:t>□2人;</w:t>
            </w:r>
            <w:r>
              <w:rPr>
                <w:rFonts w:hint="eastAsia" w:ascii="仿宋" w:hAnsi="仿宋" w:eastAsia="仿宋" w:cs="宋体"/>
                <w:bCs/>
                <w:color w:val="000000"/>
                <w:w w:val="50"/>
                <w:kern w:val="0"/>
                <w:sz w:val="20"/>
              </w:rPr>
              <w:t xml:space="preserve"> </w:t>
            </w:r>
            <w:r>
              <w:rPr>
                <w:rFonts w:hint="eastAsia" w:ascii="仿宋" w:hAnsi="仿宋" w:eastAsia="仿宋" w:cs="宋体"/>
                <w:bCs/>
                <w:color w:val="000000"/>
                <w:kern w:val="0"/>
                <w:sz w:val="20"/>
              </w:rPr>
              <w:t>□3人;</w:t>
            </w:r>
            <w:r>
              <w:rPr>
                <w:rFonts w:hint="eastAsia" w:ascii="仿宋" w:hAnsi="仿宋" w:eastAsia="仿宋" w:cs="宋体"/>
                <w:bCs/>
                <w:color w:val="000000"/>
                <w:w w:val="50"/>
                <w:kern w:val="0"/>
                <w:sz w:val="20"/>
              </w:rPr>
              <w:t xml:space="preserve"> </w:t>
            </w:r>
            <w:r>
              <w:rPr>
                <w:rFonts w:hint="eastAsia" w:ascii="仿宋" w:hAnsi="仿宋" w:eastAsia="仿宋" w:cs="宋体"/>
                <w:bCs/>
                <w:color w:val="000000"/>
                <w:kern w:val="0"/>
                <w:sz w:val="20"/>
              </w:rPr>
              <w:t>□4人及以上</w:t>
            </w:r>
          </w:p>
        </w:tc>
        <w:tc>
          <w:tcPr>
            <w:tcW w:w="2974" w:type="dxa"/>
            <w:gridSpan w:val="5"/>
            <w:tcBorders>
              <w:top w:val="single" w:color="auto" w:sz="4" w:space="0"/>
              <w:left w:val="nil"/>
              <w:bottom w:val="single" w:color="auto" w:sz="4" w:space="0"/>
              <w:right w:val="single" w:color="auto" w:sz="4" w:space="0"/>
            </w:tcBorders>
            <w:shd w:val="clear" w:color="auto" w:fill="auto"/>
            <w:vAlign w:val="center"/>
          </w:tcPr>
          <w:p w14:paraId="238E0F7C">
            <w:pPr>
              <w:widowControl/>
              <w:spacing w:line="276" w:lineRule="auto"/>
              <w:ind w:firstLine="400" w:firstLineChars="200"/>
              <w:rPr>
                <w:rFonts w:ascii="仿宋" w:hAnsi="仿宋" w:eastAsia="仿宋" w:cs="宋体"/>
                <w:bCs/>
                <w:color w:val="000000"/>
                <w:kern w:val="0"/>
                <w:sz w:val="20"/>
              </w:rPr>
            </w:pPr>
            <w:r>
              <w:rPr>
                <w:rFonts w:hint="eastAsia" w:ascii="仿宋" w:hAnsi="仿宋" w:eastAsia="仿宋" w:cs="宋体"/>
                <w:bCs/>
                <w:color w:val="000000"/>
                <w:kern w:val="0"/>
                <w:sz w:val="20"/>
              </w:rPr>
              <w:t>父亲兄弟姐妹人数:</w:t>
            </w:r>
          </w:p>
          <w:p w14:paraId="2456F9FF">
            <w:pPr>
              <w:widowControl/>
              <w:spacing w:line="276" w:lineRule="auto"/>
              <w:ind w:firstLine="400" w:firstLineChars="200"/>
              <w:rPr>
                <w:rFonts w:ascii="仿宋" w:hAnsi="仿宋" w:eastAsia="仿宋" w:cs="宋体"/>
                <w:bCs/>
                <w:color w:val="000000"/>
                <w:kern w:val="0"/>
                <w:sz w:val="20"/>
              </w:rPr>
            </w:pPr>
            <w:r>
              <w:rPr>
                <w:rFonts w:hint="eastAsia" w:ascii="仿宋" w:hAnsi="仿宋" w:eastAsia="仿宋" w:cs="宋体"/>
                <w:bCs/>
                <w:color w:val="000000"/>
                <w:kern w:val="0"/>
                <w:sz w:val="20"/>
                <w:u w:val="single"/>
              </w:rPr>
              <w:t xml:space="preserve">     </w:t>
            </w:r>
            <w:r>
              <w:rPr>
                <w:rFonts w:hint="eastAsia" w:ascii="仿宋" w:hAnsi="仿宋" w:eastAsia="仿宋" w:cs="宋体"/>
                <w:bCs/>
                <w:color w:val="000000"/>
                <w:kern w:val="0"/>
                <w:sz w:val="20"/>
              </w:rPr>
              <w:t>人(在世的人数)</w:t>
            </w:r>
          </w:p>
        </w:tc>
        <w:tc>
          <w:tcPr>
            <w:tcW w:w="2781" w:type="dxa"/>
            <w:gridSpan w:val="5"/>
            <w:tcBorders>
              <w:top w:val="single" w:color="auto" w:sz="4" w:space="0"/>
              <w:left w:val="nil"/>
              <w:bottom w:val="single" w:color="auto" w:sz="4" w:space="0"/>
              <w:right w:val="single" w:color="auto" w:sz="4" w:space="0"/>
            </w:tcBorders>
            <w:shd w:val="clear" w:color="auto" w:fill="auto"/>
            <w:vAlign w:val="center"/>
          </w:tcPr>
          <w:p w14:paraId="04B75492">
            <w:pPr>
              <w:widowControl/>
              <w:spacing w:line="276" w:lineRule="auto"/>
              <w:ind w:firstLine="300" w:firstLineChars="150"/>
              <w:rPr>
                <w:rFonts w:ascii="仿宋" w:hAnsi="仿宋" w:eastAsia="仿宋" w:cs="宋体"/>
                <w:bCs/>
                <w:color w:val="000000"/>
                <w:kern w:val="0"/>
                <w:sz w:val="20"/>
                <w:u w:val="single"/>
              </w:rPr>
            </w:pPr>
            <w:r>
              <w:rPr>
                <w:rFonts w:hint="eastAsia" w:ascii="仿宋" w:hAnsi="仿宋" w:eastAsia="仿宋" w:cs="宋体"/>
                <w:bCs/>
                <w:color w:val="000000"/>
                <w:kern w:val="0"/>
                <w:sz w:val="20"/>
              </w:rPr>
              <w:t>母亲兄弟姐妹人数:</w:t>
            </w:r>
          </w:p>
          <w:p w14:paraId="6657CDD4">
            <w:pPr>
              <w:widowControl/>
              <w:spacing w:line="276" w:lineRule="auto"/>
              <w:jc w:val="center"/>
              <w:rPr>
                <w:rFonts w:ascii="仿宋" w:hAnsi="仿宋" w:eastAsia="仿宋" w:cs="宋体"/>
                <w:bCs/>
                <w:color w:val="000000"/>
                <w:kern w:val="0"/>
                <w:sz w:val="20"/>
              </w:rPr>
            </w:pPr>
            <w:r>
              <w:rPr>
                <w:rFonts w:hint="eastAsia" w:ascii="仿宋" w:hAnsi="仿宋" w:eastAsia="仿宋" w:cs="宋体"/>
                <w:bCs/>
                <w:color w:val="000000"/>
                <w:kern w:val="0"/>
                <w:sz w:val="20"/>
                <w:u w:val="single"/>
              </w:rPr>
              <w:t xml:space="preserve">  </w:t>
            </w:r>
            <w:r>
              <w:rPr>
                <w:rFonts w:ascii="仿宋" w:hAnsi="仿宋" w:eastAsia="仿宋" w:cs="宋体"/>
                <w:bCs/>
                <w:color w:val="000000"/>
                <w:kern w:val="0"/>
                <w:sz w:val="20"/>
                <w:u w:val="single"/>
              </w:rPr>
              <w:t xml:space="preserve">  </w:t>
            </w:r>
            <w:r>
              <w:rPr>
                <w:rFonts w:hint="eastAsia" w:ascii="仿宋" w:hAnsi="仿宋" w:eastAsia="仿宋" w:cs="宋体"/>
                <w:bCs/>
                <w:color w:val="000000"/>
                <w:kern w:val="0"/>
                <w:sz w:val="20"/>
                <w:u w:val="single"/>
              </w:rPr>
              <w:t xml:space="preserve"> </w:t>
            </w:r>
            <w:r>
              <w:rPr>
                <w:rFonts w:hint="eastAsia" w:ascii="仿宋" w:hAnsi="仿宋" w:eastAsia="仿宋" w:cs="宋体"/>
                <w:bCs/>
                <w:color w:val="000000"/>
                <w:kern w:val="0"/>
                <w:sz w:val="20"/>
              </w:rPr>
              <w:t>人(在世的人数)</w:t>
            </w:r>
          </w:p>
        </w:tc>
      </w:tr>
      <w:tr w14:paraId="2CC5396E">
        <w:tblPrEx>
          <w:tblCellMar>
            <w:top w:w="0" w:type="dxa"/>
            <w:left w:w="108" w:type="dxa"/>
            <w:bottom w:w="0" w:type="dxa"/>
            <w:right w:w="108" w:type="dxa"/>
          </w:tblCellMar>
        </w:tblPrEx>
        <w:trPr>
          <w:trHeight w:val="582"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76C39">
            <w:pPr>
              <w:widowControl/>
              <w:spacing w:line="276" w:lineRule="auto"/>
              <w:jc w:val="center"/>
              <w:rPr>
                <w:rFonts w:ascii="仿宋" w:hAnsi="仿宋" w:eastAsia="仿宋" w:cs="宋体"/>
                <w:bCs/>
                <w:color w:val="000000"/>
                <w:kern w:val="0"/>
                <w:sz w:val="20"/>
              </w:rPr>
            </w:pPr>
            <w:r>
              <w:rPr>
                <w:rFonts w:hint="eastAsia" w:ascii="仿宋" w:hAnsi="仿宋" w:eastAsia="仿宋" w:cs="宋体"/>
                <w:bCs/>
                <w:color w:val="000000"/>
                <w:kern w:val="0"/>
                <w:sz w:val="20"/>
              </w:rPr>
              <w:t>住房类型</w:t>
            </w:r>
          </w:p>
        </w:tc>
        <w:tc>
          <w:tcPr>
            <w:tcW w:w="6916" w:type="dxa"/>
            <w:gridSpan w:val="11"/>
            <w:tcBorders>
              <w:top w:val="single" w:color="auto" w:sz="4" w:space="0"/>
              <w:left w:val="nil"/>
              <w:bottom w:val="single" w:color="auto" w:sz="4" w:space="0"/>
              <w:right w:val="single" w:color="auto" w:sz="4" w:space="0"/>
            </w:tcBorders>
            <w:shd w:val="clear" w:color="auto" w:fill="auto"/>
            <w:vAlign w:val="center"/>
          </w:tcPr>
          <w:p w14:paraId="67778DB1">
            <w:pPr>
              <w:widowControl/>
              <w:spacing w:line="276" w:lineRule="auto"/>
              <w:jc w:val="left"/>
              <w:rPr>
                <w:rFonts w:ascii="仿宋" w:hAnsi="仿宋" w:eastAsia="仿宋" w:cs="宋体"/>
                <w:bCs/>
                <w:color w:val="000000"/>
                <w:kern w:val="0"/>
                <w:sz w:val="20"/>
              </w:rPr>
            </w:pPr>
            <w:r>
              <w:rPr>
                <w:rFonts w:hint="eastAsia" w:ascii="仿宋" w:hAnsi="仿宋" w:eastAsia="仿宋" w:cs="宋体"/>
                <w:bCs/>
                <w:color w:val="000000"/>
                <w:kern w:val="0"/>
                <w:sz w:val="20"/>
              </w:rPr>
              <w:t>□自建楼房； □自建平房； □商品房； □经济适用房； □福利房； □借住亲戚朋友房屋；</w:t>
            </w:r>
            <w:r>
              <w:rPr>
                <w:rFonts w:hint="eastAsia" w:ascii="仿宋" w:hAnsi="仿宋" w:eastAsia="仿宋" w:cs="宋体"/>
                <w:bCs/>
                <w:color w:val="000000"/>
                <w:kern w:val="0"/>
                <w:sz w:val="20"/>
                <w:lang w:val="en-US" w:eastAsia="zh-CN"/>
              </w:rPr>
              <w:t xml:space="preserve"> </w:t>
            </w:r>
            <w:r>
              <w:rPr>
                <w:rFonts w:hint="eastAsia" w:ascii="仿宋" w:hAnsi="仿宋" w:eastAsia="仿宋" w:cs="宋体"/>
                <w:bCs/>
                <w:color w:val="000000"/>
                <w:kern w:val="0"/>
                <w:sz w:val="20"/>
              </w:rPr>
              <w:t>□租房； □其他</w:t>
            </w:r>
          </w:p>
        </w:tc>
        <w:tc>
          <w:tcPr>
            <w:tcW w:w="2781" w:type="dxa"/>
            <w:gridSpan w:val="5"/>
            <w:tcBorders>
              <w:top w:val="single" w:color="auto" w:sz="4" w:space="0"/>
              <w:left w:val="nil"/>
              <w:bottom w:val="single" w:color="auto" w:sz="4" w:space="0"/>
              <w:right w:val="single" w:color="auto" w:sz="4" w:space="0"/>
            </w:tcBorders>
            <w:shd w:val="clear" w:color="auto" w:fill="auto"/>
            <w:noWrap/>
            <w:vAlign w:val="center"/>
          </w:tcPr>
          <w:p w14:paraId="42C4C8BB">
            <w:pPr>
              <w:widowControl/>
              <w:spacing w:line="276" w:lineRule="auto"/>
              <w:jc w:val="left"/>
              <w:rPr>
                <w:rFonts w:ascii="仿宋" w:hAnsi="仿宋" w:eastAsia="仿宋" w:cs="宋体"/>
                <w:bCs/>
                <w:color w:val="000000"/>
                <w:kern w:val="0"/>
                <w:sz w:val="20"/>
              </w:rPr>
            </w:pPr>
            <w:r>
              <w:rPr>
                <w:rFonts w:hint="eastAsia" w:ascii="仿宋" w:hAnsi="仿宋" w:eastAsia="仿宋" w:cs="宋体"/>
                <w:bCs/>
                <w:color w:val="000000"/>
                <w:kern w:val="0"/>
                <w:sz w:val="20"/>
              </w:rPr>
              <w:t>住房面积:</w:t>
            </w:r>
            <w:r>
              <w:rPr>
                <w:rFonts w:hint="eastAsia" w:ascii="仿宋" w:hAnsi="仿宋" w:eastAsia="仿宋" w:cs="宋体"/>
                <w:bCs/>
                <w:color w:val="000000"/>
                <w:kern w:val="0"/>
                <w:sz w:val="20"/>
                <w:u w:val="single"/>
              </w:rPr>
              <w:t xml:space="preserve">   </w:t>
            </w:r>
            <w:r>
              <w:rPr>
                <w:rFonts w:hint="eastAsia" w:ascii="仿宋" w:hAnsi="仿宋" w:eastAsia="仿宋" w:cs="宋体"/>
                <w:bCs/>
                <w:color w:val="000000"/>
                <w:kern w:val="0"/>
                <w:sz w:val="20"/>
              </w:rPr>
              <w:t>平方米</w:t>
            </w:r>
          </w:p>
        </w:tc>
      </w:tr>
      <w:tr w14:paraId="0A0732C4">
        <w:tblPrEx>
          <w:tblCellMar>
            <w:top w:w="0" w:type="dxa"/>
            <w:left w:w="108" w:type="dxa"/>
            <w:bottom w:w="0" w:type="dxa"/>
            <w:right w:w="108" w:type="dxa"/>
          </w:tblCellMar>
        </w:tblPrEx>
        <w:trPr>
          <w:trHeight w:val="506" w:hRule="atLeast"/>
          <w:jc w:val="center"/>
        </w:trPr>
        <w:tc>
          <w:tcPr>
            <w:tcW w:w="23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A0995AA">
            <w:pPr>
              <w:widowControl/>
              <w:spacing w:line="276" w:lineRule="auto"/>
              <w:jc w:val="center"/>
              <w:rPr>
                <w:rFonts w:ascii="仿宋" w:hAnsi="仿宋" w:eastAsia="仿宋" w:cs="宋体"/>
                <w:bCs/>
                <w:color w:val="000000"/>
                <w:kern w:val="0"/>
                <w:sz w:val="20"/>
              </w:rPr>
            </w:pPr>
            <w:r>
              <w:rPr>
                <w:rFonts w:hint="eastAsia" w:ascii="仿宋" w:hAnsi="仿宋" w:eastAsia="仿宋" w:cs="宋体"/>
                <w:bCs/>
                <w:color w:val="000000"/>
                <w:kern w:val="0"/>
                <w:sz w:val="20"/>
              </w:rPr>
              <w:t>家庭电器及交通工具</w:t>
            </w:r>
          </w:p>
        </w:tc>
        <w:tc>
          <w:tcPr>
            <w:tcW w:w="8532" w:type="dxa"/>
            <w:gridSpan w:val="14"/>
            <w:tcBorders>
              <w:top w:val="single" w:color="auto" w:sz="4" w:space="0"/>
              <w:left w:val="nil"/>
              <w:bottom w:val="single" w:color="auto" w:sz="4" w:space="0"/>
              <w:right w:val="single" w:color="auto" w:sz="4" w:space="0"/>
            </w:tcBorders>
            <w:shd w:val="clear" w:color="auto" w:fill="auto"/>
            <w:noWrap/>
            <w:vAlign w:val="center"/>
          </w:tcPr>
          <w:p w14:paraId="328E2E7E">
            <w:pPr>
              <w:widowControl/>
              <w:spacing w:line="276" w:lineRule="auto"/>
              <w:rPr>
                <w:rFonts w:ascii="仿宋" w:hAnsi="仿宋" w:eastAsia="仿宋" w:cs="宋体"/>
                <w:bCs/>
                <w:color w:val="000000"/>
                <w:kern w:val="0"/>
                <w:sz w:val="20"/>
              </w:rPr>
            </w:pPr>
            <w:r>
              <w:rPr>
                <w:rFonts w:hint="eastAsia" w:ascii="仿宋" w:hAnsi="仿宋" w:eastAsia="仿宋" w:cs="宋体"/>
                <w:bCs/>
                <w:color w:val="000000"/>
                <w:kern w:val="0"/>
                <w:sz w:val="20"/>
              </w:rPr>
              <w:t>□冰箱；</w:t>
            </w:r>
            <w:r>
              <w:rPr>
                <w:rFonts w:hint="eastAsia" w:ascii="仿宋" w:hAnsi="仿宋" w:eastAsia="仿宋" w:cs="宋体"/>
                <w:bCs/>
                <w:color w:val="000000"/>
                <w:w w:val="50"/>
                <w:kern w:val="0"/>
                <w:sz w:val="20"/>
              </w:rPr>
              <w:t xml:space="preserve"> </w:t>
            </w:r>
            <w:r>
              <w:rPr>
                <w:rFonts w:hint="eastAsia" w:ascii="仿宋" w:hAnsi="仿宋" w:eastAsia="仿宋" w:cs="宋体"/>
                <w:bCs/>
                <w:color w:val="000000"/>
                <w:kern w:val="0"/>
                <w:sz w:val="20"/>
              </w:rPr>
              <w:t>□电视；</w:t>
            </w:r>
            <w:r>
              <w:rPr>
                <w:rFonts w:hint="eastAsia" w:ascii="仿宋" w:hAnsi="仿宋" w:eastAsia="仿宋" w:cs="宋体"/>
                <w:bCs/>
                <w:color w:val="000000"/>
                <w:w w:val="50"/>
                <w:kern w:val="0"/>
                <w:sz w:val="20"/>
              </w:rPr>
              <w:t xml:space="preserve"> </w:t>
            </w:r>
            <w:r>
              <w:rPr>
                <w:rFonts w:hint="eastAsia" w:ascii="仿宋" w:hAnsi="仿宋" w:eastAsia="仿宋" w:cs="宋体"/>
                <w:bCs/>
                <w:color w:val="000000"/>
                <w:kern w:val="0"/>
                <w:sz w:val="20"/>
              </w:rPr>
              <w:t>□洗衣机；</w:t>
            </w:r>
            <w:r>
              <w:rPr>
                <w:rFonts w:hint="eastAsia" w:ascii="仿宋" w:hAnsi="仿宋" w:eastAsia="仿宋" w:cs="宋体"/>
                <w:bCs/>
                <w:color w:val="000000"/>
                <w:w w:val="50"/>
                <w:kern w:val="0"/>
                <w:sz w:val="20"/>
              </w:rPr>
              <w:t xml:space="preserve"> </w:t>
            </w:r>
            <w:r>
              <w:rPr>
                <w:rFonts w:hint="eastAsia" w:ascii="仿宋" w:hAnsi="仿宋" w:eastAsia="仿宋" w:cs="宋体"/>
                <w:bCs/>
                <w:color w:val="000000"/>
                <w:kern w:val="0"/>
                <w:sz w:val="20"/>
              </w:rPr>
              <w:t>□电脑；</w:t>
            </w:r>
            <w:r>
              <w:rPr>
                <w:rFonts w:hint="eastAsia" w:ascii="仿宋" w:hAnsi="仿宋" w:eastAsia="仿宋" w:cs="宋体"/>
                <w:bCs/>
                <w:color w:val="000000"/>
                <w:w w:val="50"/>
                <w:kern w:val="0"/>
                <w:sz w:val="20"/>
              </w:rPr>
              <w:t xml:space="preserve"> </w:t>
            </w:r>
            <w:r>
              <w:rPr>
                <w:rFonts w:hint="eastAsia" w:ascii="仿宋" w:hAnsi="仿宋" w:eastAsia="仿宋" w:cs="宋体"/>
                <w:bCs/>
                <w:color w:val="000000"/>
                <w:kern w:val="0"/>
                <w:sz w:val="20"/>
              </w:rPr>
              <w:t>□空调；</w:t>
            </w:r>
            <w:r>
              <w:rPr>
                <w:rFonts w:hint="eastAsia" w:ascii="仿宋" w:hAnsi="仿宋" w:eastAsia="仿宋" w:cs="宋体"/>
                <w:bCs/>
                <w:color w:val="000000"/>
                <w:w w:val="50"/>
                <w:kern w:val="0"/>
                <w:sz w:val="20"/>
              </w:rPr>
              <w:t xml:space="preserve"> </w:t>
            </w:r>
            <w:r>
              <w:rPr>
                <w:rFonts w:hint="eastAsia" w:ascii="仿宋" w:hAnsi="仿宋" w:eastAsia="仿宋" w:cs="宋体"/>
                <w:bCs/>
                <w:color w:val="000000"/>
                <w:kern w:val="0"/>
                <w:sz w:val="20"/>
              </w:rPr>
              <w:t>□机动车(类型</w:t>
            </w:r>
            <w:r>
              <w:rPr>
                <w:rFonts w:hint="eastAsia" w:ascii="仿宋" w:hAnsi="仿宋" w:eastAsia="仿宋" w:cs="宋体"/>
                <w:bCs/>
                <w:color w:val="000000"/>
                <w:kern w:val="0"/>
                <w:sz w:val="20"/>
                <w:u w:val="single"/>
              </w:rPr>
              <w:t xml:space="preserve">      </w:t>
            </w:r>
            <w:r>
              <w:rPr>
                <w:rFonts w:hint="eastAsia" w:ascii="仿宋" w:hAnsi="仿宋" w:eastAsia="仿宋" w:cs="宋体"/>
                <w:bCs/>
                <w:color w:val="000000"/>
                <w:kern w:val="0"/>
                <w:sz w:val="20"/>
              </w:rPr>
              <w:t>价值</w:t>
            </w:r>
            <w:r>
              <w:rPr>
                <w:rFonts w:hint="eastAsia" w:ascii="仿宋" w:hAnsi="仿宋" w:eastAsia="仿宋" w:cs="宋体"/>
                <w:bCs/>
                <w:color w:val="000000"/>
                <w:kern w:val="0"/>
                <w:sz w:val="20"/>
                <w:u w:val="single"/>
              </w:rPr>
              <w:t xml:space="preserve">     </w:t>
            </w:r>
            <w:r>
              <w:rPr>
                <w:rFonts w:hint="eastAsia" w:ascii="仿宋" w:hAnsi="仿宋" w:eastAsia="仿宋" w:cs="宋体"/>
                <w:bCs/>
                <w:color w:val="000000"/>
                <w:kern w:val="0"/>
                <w:sz w:val="20"/>
              </w:rPr>
              <w:t>万）；</w:t>
            </w:r>
          </w:p>
        </w:tc>
      </w:tr>
      <w:tr w14:paraId="512DC867">
        <w:tblPrEx>
          <w:tblCellMar>
            <w:top w:w="0" w:type="dxa"/>
            <w:left w:w="108" w:type="dxa"/>
            <w:bottom w:w="0" w:type="dxa"/>
            <w:right w:w="108" w:type="dxa"/>
          </w:tblCellMar>
        </w:tblPrEx>
        <w:trPr>
          <w:trHeight w:val="570" w:hRule="atLeast"/>
          <w:jc w:val="center"/>
        </w:trPr>
        <w:tc>
          <w:tcPr>
            <w:tcW w:w="10860" w:type="dxa"/>
            <w:gridSpan w:val="17"/>
            <w:tcBorders>
              <w:top w:val="single" w:color="auto" w:sz="4" w:space="0"/>
              <w:left w:val="single" w:color="auto" w:sz="4" w:space="0"/>
              <w:bottom w:val="single" w:color="auto" w:sz="4" w:space="0"/>
              <w:right w:val="single" w:color="auto" w:sz="4" w:space="0"/>
            </w:tcBorders>
            <w:shd w:val="clear" w:color="auto" w:fill="auto"/>
            <w:noWrap/>
            <w:vAlign w:val="center"/>
          </w:tcPr>
          <w:p w14:paraId="1FA83A01">
            <w:pPr>
              <w:widowControl/>
              <w:spacing w:line="276" w:lineRule="auto"/>
              <w:jc w:val="left"/>
              <w:rPr>
                <w:rFonts w:ascii="仿宋" w:hAnsi="仿宋" w:eastAsia="仿宋" w:cs="宋体"/>
                <w:bCs/>
                <w:color w:val="000000"/>
                <w:kern w:val="0"/>
                <w:sz w:val="20"/>
              </w:rPr>
            </w:pPr>
            <w:r>
              <w:rPr>
                <w:rFonts w:hint="eastAsia" w:ascii="仿宋" w:hAnsi="仿宋" w:eastAsia="仿宋" w:cs="宋体"/>
                <w:bCs/>
                <w:color w:val="000000"/>
                <w:kern w:val="0"/>
                <w:sz w:val="20"/>
              </w:rPr>
              <w:t>家庭所在地是否贫困县：    □否           □是 （□国家级 □省级）</w:t>
            </w:r>
          </w:p>
        </w:tc>
      </w:tr>
      <w:tr w14:paraId="00755FD3">
        <w:tblPrEx>
          <w:tblCellMar>
            <w:top w:w="0" w:type="dxa"/>
            <w:left w:w="108" w:type="dxa"/>
            <w:bottom w:w="0" w:type="dxa"/>
            <w:right w:w="108" w:type="dxa"/>
          </w:tblCellMar>
        </w:tblPrEx>
        <w:trPr>
          <w:trHeight w:val="1862" w:hRule="atLeast"/>
          <w:jc w:val="center"/>
        </w:trPr>
        <w:tc>
          <w:tcPr>
            <w:tcW w:w="1163" w:type="dxa"/>
            <w:tcBorders>
              <w:top w:val="single" w:color="auto" w:sz="4" w:space="0"/>
              <w:left w:val="single" w:color="auto" w:sz="4" w:space="0"/>
              <w:right w:val="single" w:color="auto" w:sz="4" w:space="0"/>
            </w:tcBorders>
            <w:shd w:val="clear" w:color="auto" w:fill="auto"/>
            <w:vAlign w:val="center"/>
          </w:tcPr>
          <w:p w14:paraId="702449F9">
            <w:pPr>
              <w:spacing w:line="276" w:lineRule="auto"/>
              <w:jc w:val="center"/>
              <w:rPr>
                <w:rFonts w:ascii="仿宋" w:hAnsi="仿宋" w:eastAsia="仿宋" w:cs="宋体"/>
                <w:bCs/>
                <w:color w:val="000000"/>
                <w:kern w:val="0"/>
                <w:sz w:val="20"/>
              </w:rPr>
            </w:pPr>
            <w:r>
              <w:rPr>
                <w:rFonts w:hint="eastAsia" w:ascii="仿宋" w:hAnsi="仿宋" w:eastAsia="仿宋" w:cs="宋体"/>
                <w:bCs/>
                <w:color w:val="000000"/>
                <w:kern w:val="0"/>
                <w:sz w:val="20"/>
              </w:rPr>
              <w:t>家庭困难主要原因</w:t>
            </w:r>
          </w:p>
        </w:tc>
        <w:tc>
          <w:tcPr>
            <w:tcW w:w="9697" w:type="dxa"/>
            <w:gridSpan w:val="16"/>
            <w:tcBorders>
              <w:top w:val="single" w:color="auto" w:sz="4" w:space="0"/>
              <w:left w:val="nil"/>
              <w:right w:val="single" w:color="auto" w:sz="4" w:space="0"/>
            </w:tcBorders>
            <w:shd w:val="clear" w:color="auto" w:fill="auto"/>
            <w:noWrap/>
          </w:tcPr>
          <w:p w14:paraId="5A895330">
            <w:pPr>
              <w:widowControl/>
              <w:spacing w:line="276" w:lineRule="auto"/>
              <w:jc w:val="left"/>
              <w:rPr>
                <w:rFonts w:ascii="仿宋" w:hAnsi="仿宋" w:eastAsia="仿宋" w:cs="宋体"/>
                <w:bCs/>
                <w:color w:val="000000"/>
                <w:kern w:val="0"/>
                <w:sz w:val="20"/>
              </w:rPr>
            </w:pPr>
            <w:r>
              <w:rPr>
                <w:rFonts w:hint="eastAsia" w:ascii="仿宋" w:hAnsi="仿宋" w:eastAsia="仿宋" w:cs="宋体"/>
                <w:bCs/>
                <w:color w:val="000000"/>
                <w:kern w:val="0"/>
                <w:sz w:val="20"/>
              </w:rPr>
              <w:t>家庭遭受自然灾害情况：</w:t>
            </w:r>
            <w:r>
              <w:rPr>
                <w:rFonts w:hint="eastAsia" w:ascii="仿宋" w:hAnsi="仿宋" w:eastAsia="仿宋" w:cs="宋体"/>
                <w:bCs/>
                <w:color w:val="000000"/>
                <w:kern w:val="0"/>
                <w:sz w:val="20"/>
                <w:u w:val="single"/>
              </w:rPr>
              <w:t xml:space="preserve">                 </w:t>
            </w:r>
            <w:r>
              <w:rPr>
                <w:rFonts w:ascii="仿宋" w:hAnsi="仿宋" w:eastAsia="仿宋" w:cs="宋体"/>
                <w:bCs/>
                <w:color w:val="000000"/>
                <w:kern w:val="0"/>
                <w:sz w:val="20"/>
                <w:u w:val="single"/>
              </w:rPr>
              <w:t xml:space="preserve"> </w:t>
            </w:r>
            <w:r>
              <w:rPr>
                <w:rFonts w:hint="eastAsia" w:ascii="仿宋" w:hAnsi="仿宋" w:eastAsia="仿宋" w:cs="宋体"/>
                <w:bCs/>
                <w:color w:val="000000"/>
                <w:kern w:val="0"/>
                <w:sz w:val="20"/>
                <w:u w:val="single"/>
              </w:rPr>
              <w:t xml:space="preserve">   </w:t>
            </w:r>
            <w:r>
              <w:rPr>
                <w:rFonts w:ascii="仿宋" w:hAnsi="仿宋" w:eastAsia="仿宋" w:cs="宋体"/>
                <w:bCs/>
                <w:color w:val="000000"/>
                <w:kern w:val="0"/>
                <w:sz w:val="20"/>
                <w:u w:val="single"/>
              </w:rPr>
              <w:t xml:space="preserve">                                      </w:t>
            </w:r>
            <w:r>
              <w:rPr>
                <w:rFonts w:hint="eastAsia" w:ascii="仿宋" w:hAnsi="仿宋" w:eastAsia="仿宋" w:cs="宋体"/>
                <w:bCs/>
                <w:color w:val="000000"/>
                <w:kern w:val="0"/>
                <w:sz w:val="20"/>
              </w:rPr>
              <w:t>。</w:t>
            </w:r>
          </w:p>
          <w:p w14:paraId="7183DDCA">
            <w:pPr>
              <w:widowControl/>
              <w:spacing w:line="276" w:lineRule="auto"/>
              <w:jc w:val="left"/>
              <w:rPr>
                <w:rFonts w:ascii="仿宋" w:hAnsi="仿宋" w:eastAsia="仿宋" w:cs="宋体"/>
                <w:bCs/>
                <w:color w:val="000000"/>
                <w:kern w:val="0"/>
                <w:sz w:val="20"/>
              </w:rPr>
            </w:pPr>
            <w:r>
              <w:rPr>
                <w:rFonts w:hint="eastAsia" w:ascii="仿宋" w:hAnsi="仿宋" w:eastAsia="仿宋" w:cs="宋体"/>
                <w:bCs/>
                <w:color w:val="000000"/>
                <w:kern w:val="0"/>
                <w:sz w:val="20"/>
              </w:rPr>
              <w:t>家庭遭受突发意外事件：</w:t>
            </w:r>
            <w:r>
              <w:rPr>
                <w:rFonts w:hint="eastAsia" w:ascii="仿宋" w:hAnsi="仿宋" w:eastAsia="仿宋" w:cs="宋体"/>
                <w:bCs/>
                <w:color w:val="000000"/>
                <w:kern w:val="0"/>
                <w:sz w:val="20"/>
                <w:u w:val="single"/>
              </w:rPr>
              <w:t xml:space="preserve">              </w:t>
            </w:r>
            <w:r>
              <w:rPr>
                <w:rFonts w:ascii="仿宋" w:hAnsi="仿宋" w:eastAsia="仿宋" w:cs="宋体"/>
                <w:bCs/>
                <w:color w:val="000000"/>
                <w:kern w:val="0"/>
                <w:sz w:val="20"/>
                <w:u w:val="single"/>
              </w:rPr>
              <w:t xml:space="preserve">                                             </w:t>
            </w:r>
            <w:r>
              <w:rPr>
                <w:rFonts w:hint="eastAsia" w:ascii="仿宋" w:hAnsi="仿宋" w:eastAsia="仿宋" w:cs="宋体"/>
                <w:bCs/>
                <w:color w:val="000000"/>
                <w:kern w:val="0"/>
                <w:sz w:val="20"/>
              </w:rPr>
              <w:t>。</w:t>
            </w:r>
          </w:p>
          <w:p w14:paraId="535F56ED">
            <w:pPr>
              <w:widowControl/>
              <w:spacing w:line="276" w:lineRule="auto"/>
              <w:jc w:val="left"/>
              <w:rPr>
                <w:rFonts w:ascii="仿宋" w:hAnsi="仿宋" w:eastAsia="仿宋" w:cs="宋体"/>
                <w:bCs/>
                <w:color w:val="000000"/>
                <w:kern w:val="0"/>
                <w:sz w:val="20"/>
              </w:rPr>
            </w:pPr>
            <w:r>
              <w:rPr>
                <w:rFonts w:hint="eastAsia" w:ascii="仿宋" w:hAnsi="仿宋" w:eastAsia="仿宋" w:cs="宋体"/>
                <w:bCs/>
                <w:color w:val="000000"/>
                <w:kern w:val="0"/>
                <w:sz w:val="20"/>
              </w:rPr>
              <w:t>家庭成员因残疾、大病、年迈而劳动能力弱情况：</w:t>
            </w:r>
            <w:r>
              <w:rPr>
                <w:rFonts w:hint="eastAsia" w:ascii="仿宋" w:hAnsi="仿宋" w:eastAsia="仿宋" w:cs="宋体"/>
                <w:bCs/>
                <w:color w:val="000000"/>
                <w:kern w:val="0"/>
                <w:sz w:val="20"/>
                <w:u w:val="single"/>
              </w:rPr>
              <w:t xml:space="preserve">            </w:t>
            </w:r>
            <w:r>
              <w:rPr>
                <w:rFonts w:ascii="仿宋" w:hAnsi="仿宋" w:eastAsia="仿宋" w:cs="宋体"/>
                <w:bCs/>
                <w:color w:val="000000"/>
                <w:kern w:val="0"/>
                <w:sz w:val="20"/>
                <w:u w:val="single"/>
              </w:rPr>
              <w:t xml:space="preserve">               </w:t>
            </w:r>
            <w:r>
              <w:rPr>
                <w:rFonts w:hint="eastAsia" w:ascii="仿宋" w:hAnsi="仿宋" w:eastAsia="仿宋" w:cs="宋体"/>
                <w:bCs/>
                <w:color w:val="000000"/>
                <w:kern w:val="0"/>
                <w:sz w:val="20"/>
                <w:u w:val="single"/>
              </w:rPr>
              <w:t xml:space="preserve">   </w:t>
            </w:r>
            <w:r>
              <w:rPr>
                <w:rFonts w:ascii="仿宋" w:hAnsi="仿宋" w:eastAsia="仿宋" w:cs="宋体"/>
                <w:bCs/>
                <w:color w:val="000000"/>
                <w:kern w:val="0"/>
                <w:sz w:val="20"/>
                <w:u w:val="single"/>
              </w:rPr>
              <w:t xml:space="preserve">       </w:t>
            </w:r>
            <w:r>
              <w:rPr>
                <w:rFonts w:hint="eastAsia" w:ascii="仿宋" w:hAnsi="仿宋" w:eastAsia="仿宋" w:cs="宋体"/>
                <w:bCs/>
                <w:color w:val="000000"/>
                <w:kern w:val="0"/>
                <w:sz w:val="20"/>
              </w:rPr>
              <w:t>。</w:t>
            </w:r>
          </w:p>
          <w:p w14:paraId="1C05BE4B">
            <w:pPr>
              <w:widowControl/>
              <w:spacing w:line="276" w:lineRule="auto"/>
              <w:jc w:val="left"/>
              <w:rPr>
                <w:rFonts w:ascii="仿宋" w:hAnsi="仿宋" w:eastAsia="仿宋" w:cs="宋体"/>
                <w:bCs/>
                <w:color w:val="000000"/>
                <w:kern w:val="0"/>
                <w:sz w:val="20"/>
              </w:rPr>
            </w:pPr>
            <w:r>
              <w:rPr>
                <w:rFonts w:hint="eastAsia" w:ascii="仿宋" w:hAnsi="仿宋" w:eastAsia="仿宋" w:cs="宋体"/>
                <w:bCs/>
                <w:color w:val="000000"/>
                <w:kern w:val="0"/>
                <w:sz w:val="20"/>
              </w:rPr>
              <w:t>家庭成员失业情况：</w:t>
            </w:r>
            <w:r>
              <w:rPr>
                <w:rFonts w:hint="eastAsia" w:ascii="仿宋" w:hAnsi="仿宋" w:eastAsia="仿宋" w:cs="宋体"/>
                <w:bCs/>
                <w:color w:val="000000"/>
                <w:kern w:val="0"/>
                <w:sz w:val="20"/>
                <w:u w:val="single"/>
              </w:rPr>
              <w:t xml:space="preserve">              </w:t>
            </w:r>
            <w:r>
              <w:rPr>
                <w:rFonts w:ascii="仿宋" w:hAnsi="仿宋" w:eastAsia="仿宋" w:cs="宋体"/>
                <w:bCs/>
                <w:color w:val="000000"/>
                <w:kern w:val="0"/>
                <w:sz w:val="20"/>
                <w:u w:val="single"/>
              </w:rPr>
              <w:t xml:space="preserve">        </w:t>
            </w:r>
            <w:r>
              <w:rPr>
                <w:rFonts w:hint="eastAsia" w:ascii="仿宋" w:hAnsi="仿宋" w:eastAsia="仿宋" w:cs="宋体"/>
                <w:bCs/>
                <w:color w:val="000000"/>
                <w:kern w:val="0"/>
                <w:sz w:val="20"/>
                <w:u w:val="single"/>
              </w:rPr>
              <w:t xml:space="preserve">    </w:t>
            </w:r>
            <w:r>
              <w:rPr>
                <w:rFonts w:hint="eastAsia" w:ascii="仿宋" w:hAnsi="仿宋" w:eastAsia="仿宋" w:cs="宋体"/>
                <w:bCs/>
                <w:color w:val="000000"/>
                <w:kern w:val="0"/>
                <w:sz w:val="20"/>
              </w:rPr>
              <w:t>。家庭负债情况：</w:t>
            </w:r>
            <w:r>
              <w:rPr>
                <w:rFonts w:hint="eastAsia" w:ascii="仿宋" w:hAnsi="仿宋" w:eastAsia="仿宋" w:cs="宋体"/>
                <w:bCs/>
                <w:color w:val="000000"/>
                <w:kern w:val="0"/>
                <w:sz w:val="20"/>
                <w:u w:val="single"/>
              </w:rPr>
              <w:t xml:space="preserve">        </w:t>
            </w:r>
            <w:r>
              <w:rPr>
                <w:rFonts w:ascii="仿宋" w:hAnsi="仿宋" w:eastAsia="仿宋" w:cs="宋体"/>
                <w:bCs/>
                <w:color w:val="000000"/>
                <w:kern w:val="0"/>
                <w:sz w:val="20"/>
                <w:u w:val="single"/>
              </w:rPr>
              <w:t xml:space="preserve">     </w:t>
            </w:r>
            <w:r>
              <w:rPr>
                <w:rFonts w:hint="eastAsia" w:ascii="仿宋" w:hAnsi="仿宋" w:eastAsia="仿宋" w:cs="宋体"/>
                <w:bCs/>
                <w:color w:val="000000"/>
                <w:kern w:val="0"/>
                <w:sz w:val="20"/>
                <w:u w:val="single"/>
              </w:rPr>
              <w:t xml:space="preserve">       </w:t>
            </w:r>
            <w:r>
              <w:rPr>
                <w:rFonts w:ascii="仿宋" w:hAnsi="仿宋" w:eastAsia="仿宋" w:cs="宋体"/>
                <w:bCs/>
                <w:color w:val="000000"/>
                <w:kern w:val="0"/>
                <w:sz w:val="20"/>
                <w:u w:val="single"/>
              </w:rPr>
              <w:t xml:space="preserve"> </w:t>
            </w:r>
            <w:r>
              <w:rPr>
                <w:rFonts w:hint="eastAsia" w:ascii="仿宋" w:hAnsi="仿宋" w:eastAsia="仿宋" w:cs="宋体"/>
                <w:bCs/>
                <w:color w:val="000000"/>
                <w:kern w:val="0"/>
                <w:sz w:val="20"/>
              </w:rPr>
              <w:t>。</w:t>
            </w:r>
          </w:p>
          <w:p w14:paraId="681339B0">
            <w:pPr>
              <w:widowControl/>
              <w:spacing w:line="276" w:lineRule="auto"/>
              <w:jc w:val="left"/>
              <w:rPr>
                <w:rFonts w:ascii="仿宋" w:hAnsi="仿宋" w:eastAsia="仿宋" w:cs="宋体"/>
                <w:bCs/>
                <w:color w:val="000000"/>
                <w:kern w:val="0"/>
                <w:sz w:val="20"/>
              </w:rPr>
            </w:pPr>
            <w:r>
              <w:rPr>
                <w:rFonts w:hint="eastAsia" w:ascii="仿宋" w:hAnsi="仿宋" w:eastAsia="仿宋" w:cs="宋体"/>
                <w:bCs/>
                <w:color w:val="000000"/>
                <w:kern w:val="0"/>
                <w:sz w:val="20"/>
              </w:rPr>
              <w:t>其他情况：</w:t>
            </w:r>
            <w:r>
              <w:rPr>
                <w:rFonts w:hint="eastAsia" w:ascii="仿宋" w:hAnsi="仿宋" w:eastAsia="仿宋" w:cs="宋体"/>
                <w:bCs/>
                <w:color w:val="000000"/>
                <w:kern w:val="0"/>
                <w:sz w:val="20"/>
                <w:u w:val="single"/>
              </w:rPr>
              <w:t xml:space="preserve">          </w:t>
            </w:r>
            <w:r>
              <w:rPr>
                <w:rFonts w:ascii="仿宋" w:hAnsi="仿宋" w:eastAsia="仿宋" w:cs="宋体"/>
                <w:bCs/>
                <w:color w:val="000000"/>
                <w:kern w:val="0"/>
                <w:sz w:val="20"/>
                <w:u w:val="single"/>
              </w:rPr>
              <w:t xml:space="preserve">        </w:t>
            </w:r>
            <w:r>
              <w:rPr>
                <w:rFonts w:hint="eastAsia" w:ascii="仿宋" w:hAnsi="仿宋" w:eastAsia="仿宋" w:cs="宋体"/>
                <w:bCs/>
                <w:color w:val="000000"/>
                <w:kern w:val="0"/>
                <w:sz w:val="20"/>
                <w:u w:val="single"/>
              </w:rPr>
              <w:t xml:space="preserve">   </w:t>
            </w:r>
            <w:r>
              <w:rPr>
                <w:rFonts w:ascii="仿宋" w:hAnsi="仿宋" w:eastAsia="仿宋" w:cs="宋体"/>
                <w:bCs/>
                <w:color w:val="000000"/>
                <w:kern w:val="0"/>
                <w:sz w:val="20"/>
                <w:u w:val="single"/>
              </w:rPr>
              <w:t xml:space="preserve">                                                  </w:t>
            </w:r>
            <w:r>
              <w:rPr>
                <w:rFonts w:hint="eastAsia" w:ascii="仿宋" w:hAnsi="仿宋" w:eastAsia="仿宋" w:cs="宋体"/>
                <w:bCs/>
                <w:color w:val="000000"/>
                <w:kern w:val="0"/>
                <w:sz w:val="20"/>
              </w:rPr>
              <w:t>。</w:t>
            </w:r>
          </w:p>
        </w:tc>
      </w:tr>
      <w:tr w14:paraId="6979D69C">
        <w:tblPrEx>
          <w:tblCellMar>
            <w:top w:w="0" w:type="dxa"/>
            <w:left w:w="108" w:type="dxa"/>
            <w:bottom w:w="0" w:type="dxa"/>
            <w:right w:w="108" w:type="dxa"/>
          </w:tblCellMar>
        </w:tblPrEx>
        <w:trPr>
          <w:trHeight w:val="1677"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14:paraId="5392BF23">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个人承诺</w:t>
            </w:r>
          </w:p>
        </w:tc>
        <w:tc>
          <w:tcPr>
            <w:tcW w:w="4804" w:type="dxa"/>
            <w:gridSpan w:val="8"/>
            <w:tcBorders>
              <w:top w:val="single" w:color="auto" w:sz="4" w:space="0"/>
              <w:left w:val="nil"/>
              <w:bottom w:val="single" w:color="auto" w:sz="4" w:space="0"/>
              <w:right w:val="single" w:color="auto" w:sz="4" w:space="0"/>
            </w:tcBorders>
            <w:shd w:val="clear" w:color="auto" w:fill="auto"/>
            <w:noWrap/>
          </w:tcPr>
          <w:p w14:paraId="6EF294E1">
            <w:pPr>
              <w:widowControl/>
              <w:jc w:val="left"/>
              <w:rPr>
                <w:rFonts w:ascii="仿宋" w:hAnsi="仿宋" w:eastAsia="仿宋" w:cs="宋体"/>
                <w:bCs/>
                <w:color w:val="000000"/>
                <w:kern w:val="0"/>
                <w:sz w:val="16"/>
              </w:rPr>
            </w:pPr>
            <w:r>
              <w:rPr>
                <w:rFonts w:hint="eastAsia" w:ascii="仿宋" w:hAnsi="仿宋" w:eastAsia="仿宋" w:cs="宋体"/>
                <w:bCs/>
                <w:color w:val="000000"/>
                <w:kern w:val="0"/>
                <w:sz w:val="16"/>
              </w:rPr>
              <w:t>承诺内容：</w:t>
            </w:r>
          </w:p>
        </w:tc>
        <w:tc>
          <w:tcPr>
            <w:tcW w:w="2112" w:type="dxa"/>
            <w:gridSpan w:val="3"/>
            <w:tcBorders>
              <w:top w:val="single" w:color="auto" w:sz="4" w:space="0"/>
              <w:left w:val="nil"/>
              <w:bottom w:val="single" w:color="auto" w:sz="4" w:space="0"/>
              <w:right w:val="single" w:color="auto" w:sz="4" w:space="0"/>
            </w:tcBorders>
            <w:shd w:val="clear" w:color="auto" w:fill="auto"/>
          </w:tcPr>
          <w:p w14:paraId="78B6C912">
            <w:pPr>
              <w:widowControl/>
              <w:jc w:val="center"/>
              <w:rPr>
                <w:rFonts w:ascii="仿宋" w:hAnsi="仿宋" w:eastAsia="仿宋" w:cs="宋体"/>
                <w:bCs/>
                <w:color w:val="000000"/>
                <w:kern w:val="0"/>
                <w:sz w:val="20"/>
              </w:rPr>
            </w:pPr>
          </w:p>
          <w:p w14:paraId="79958583">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学生本人</w:t>
            </w:r>
          </w:p>
          <w:p w14:paraId="43CB3919">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（或监护人）</w:t>
            </w:r>
          </w:p>
          <w:p w14:paraId="494F60B6">
            <w:pPr>
              <w:widowControl/>
              <w:jc w:val="center"/>
              <w:rPr>
                <w:rFonts w:ascii="仿宋" w:hAnsi="仿宋" w:eastAsia="仿宋" w:cs="宋体"/>
                <w:bCs/>
                <w:color w:val="000000"/>
                <w:kern w:val="0"/>
                <w:sz w:val="20"/>
              </w:rPr>
            </w:pPr>
            <w:r>
              <w:rPr>
                <w:rFonts w:hint="eastAsia" w:ascii="仿宋" w:hAnsi="仿宋" w:eastAsia="仿宋" w:cs="宋体"/>
                <w:bCs/>
                <w:color w:val="000000"/>
                <w:kern w:val="0"/>
                <w:sz w:val="20"/>
              </w:rPr>
              <w:t>签字</w:t>
            </w:r>
          </w:p>
        </w:tc>
        <w:tc>
          <w:tcPr>
            <w:tcW w:w="2781" w:type="dxa"/>
            <w:gridSpan w:val="5"/>
            <w:tcBorders>
              <w:top w:val="single" w:color="auto" w:sz="4" w:space="0"/>
              <w:left w:val="nil"/>
              <w:bottom w:val="single" w:color="auto" w:sz="4" w:space="0"/>
              <w:right w:val="single" w:color="auto" w:sz="4" w:space="0"/>
            </w:tcBorders>
            <w:shd w:val="clear" w:color="auto" w:fill="auto"/>
          </w:tcPr>
          <w:p w14:paraId="13EB4CAE">
            <w:pPr>
              <w:widowControl/>
              <w:jc w:val="left"/>
              <w:rPr>
                <w:rFonts w:ascii="仿宋" w:hAnsi="仿宋" w:eastAsia="仿宋" w:cs="宋体"/>
                <w:b/>
                <w:color w:val="000000"/>
                <w:kern w:val="0"/>
                <w:sz w:val="20"/>
              </w:rPr>
            </w:pPr>
          </w:p>
        </w:tc>
      </w:tr>
    </w:tbl>
    <w:p w14:paraId="7DE0222C">
      <w:pPr>
        <w:adjustRightInd w:val="0"/>
        <w:snapToGrid w:val="0"/>
        <w:rPr>
          <w:rFonts w:ascii="仿宋" w:hAnsi="仿宋" w:eastAsia="仿宋" w:cs="Times New Roman"/>
          <w:b/>
          <w:bCs/>
          <w:szCs w:val="24"/>
        </w:rPr>
      </w:pPr>
      <w:r>
        <w:rPr>
          <w:rFonts w:hint="eastAsia" w:ascii="仿宋" w:hAnsi="仿宋" w:eastAsia="仿宋" w:cs="Times New Roman"/>
          <w:b/>
          <w:bCs/>
          <w:szCs w:val="24"/>
        </w:rPr>
        <w:t>注：1.本表用于家庭经济困难学生认定，可复印。</w:t>
      </w:r>
    </w:p>
    <w:p w14:paraId="35EBD959">
      <w:pPr>
        <w:adjustRightInd w:val="0"/>
        <w:snapToGrid w:val="0"/>
        <w:ind w:firstLine="422" w:firstLineChars="200"/>
        <w:rPr>
          <w:rFonts w:hint="eastAsia" w:ascii="仿宋" w:hAnsi="仿宋" w:eastAsia="仿宋" w:cs="Times New Roman"/>
          <w:b/>
          <w:bCs/>
          <w:szCs w:val="24"/>
          <w:lang w:eastAsia="zh-CN"/>
        </w:rPr>
      </w:pPr>
      <w:r>
        <w:rPr>
          <w:rFonts w:hint="eastAsia" w:ascii="仿宋" w:hAnsi="仿宋" w:eastAsia="仿宋" w:cs="Times New Roman"/>
          <w:b/>
          <w:bCs/>
          <w:szCs w:val="24"/>
        </w:rPr>
        <w:t>2</w:t>
      </w:r>
      <w:r>
        <w:rPr>
          <w:rFonts w:ascii="仿宋" w:hAnsi="仿宋" w:eastAsia="仿宋" w:cs="Times New Roman"/>
          <w:b/>
          <w:bCs/>
          <w:szCs w:val="24"/>
        </w:rPr>
        <w:t>.</w:t>
      </w:r>
      <w:r>
        <w:rPr>
          <w:rFonts w:hint="eastAsia" w:ascii="仿宋" w:hAnsi="仿宋" w:eastAsia="仿宋" w:cs="Times New Roman"/>
          <w:b/>
          <w:bCs/>
          <w:szCs w:val="24"/>
        </w:rPr>
        <w:t>承诺内容需本人手工填写“本人承诺以上所填写资料真实，如有虚假，愿承担相应责任”</w:t>
      </w:r>
      <w:r>
        <w:rPr>
          <w:rFonts w:hint="eastAsia" w:ascii="仿宋" w:hAnsi="仿宋" w:eastAsia="仿宋" w:cs="Times New Roman"/>
          <w:b/>
          <w:bCs/>
          <w:szCs w:val="24"/>
          <w:lang w:eastAsia="zh-CN"/>
        </w:rPr>
        <w:t>。</w:t>
      </w:r>
    </w:p>
    <w:p w14:paraId="606A792F">
      <w:pPr>
        <w:rPr>
          <w:rFonts w:hint="eastAsia" w:ascii="仿宋" w:hAnsi="仿宋" w:eastAsia="仿宋" w:cs="仿宋"/>
          <w:b/>
          <w:bCs/>
          <w:sz w:val="32"/>
          <w:szCs w:val="32"/>
          <w:lang w:val="en-US" w:eastAsia="zh-CN"/>
        </w:rPr>
      </w:pPr>
      <w:r>
        <w:rPr>
          <w:rFonts w:hint="eastAsia" w:ascii="仿宋" w:hAnsi="仿宋" w:eastAsia="仿宋" w:cs="Times New Roman"/>
          <w:b/>
          <w:bCs/>
          <w:szCs w:val="24"/>
        </w:rPr>
        <w:br w:type="page"/>
      </w:r>
    </w:p>
    <w:p w14:paraId="14590EE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1.下载二维码：</w:t>
      </w:r>
      <w:r>
        <w:rPr>
          <w:rFonts w:hint="eastAsia" w:ascii="仿宋" w:hAnsi="仿宋" w:eastAsia="仿宋" w:cs="仿宋"/>
          <w:b w:val="0"/>
          <w:bCs w:val="0"/>
          <w:sz w:val="32"/>
          <w:szCs w:val="32"/>
          <w:lang w:val="en-US" w:eastAsia="zh-CN"/>
        </w:rPr>
        <w:t>如遇填写错误等情况，可扫描下方二维码下载“东南大学家庭经济困难学生认定申请表”电子版，自行打印填写。</w:t>
      </w:r>
    </w:p>
    <w:p w14:paraId="1E43EA3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val="0"/>
          <w:bCs w:val="0"/>
          <w:sz w:val="32"/>
          <w:szCs w:val="32"/>
          <w:lang w:val="en-US" w:eastAsia="zh-CN"/>
        </w:rPr>
      </w:pPr>
      <w:r>
        <w:drawing>
          <wp:anchor distT="0" distB="0" distL="114300" distR="114300" simplePos="0" relativeHeight="251660288" behindDoc="0" locked="0" layoutInCell="1" allowOverlap="1">
            <wp:simplePos x="0" y="0"/>
            <wp:positionH relativeFrom="column">
              <wp:posOffset>2538095</wp:posOffset>
            </wp:positionH>
            <wp:positionV relativeFrom="paragraph">
              <wp:posOffset>100330</wp:posOffset>
            </wp:positionV>
            <wp:extent cx="1638300" cy="16287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38300" cy="1628775"/>
                    </a:xfrm>
                    <a:prstGeom prst="rect">
                      <a:avLst/>
                    </a:prstGeom>
                    <a:noFill/>
                    <a:ln>
                      <a:noFill/>
                    </a:ln>
                  </pic:spPr>
                </pic:pic>
              </a:graphicData>
            </a:graphic>
          </wp:anchor>
        </w:drawing>
      </w:r>
    </w:p>
    <w:p w14:paraId="7EEF6AF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2"/>
          <w:szCs w:val="32"/>
          <w:lang w:val="en-US" w:eastAsia="zh-CN"/>
        </w:rPr>
      </w:pPr>
    </w:p>
    <w:p w14:paraId="4F22C4F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2"/>
          <w:szCs w:val="32"/>
          <w:lang w:val="en-US" w:eastAsia="zh-CN"/>
        </w:rPr>
      </w:pPr>
    </w:p>
    <w:p w14:paraId="7190363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2"/>
          <w:szCs w:val="32"/>
          <w:lang w:val="en-US" w:eastAsia="zh-CN"/>
        </w:rPr>
      </w:pPr>
    </w:p>
    <w:p w14:paraId="4D26537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2"/>
          <w:szCs w:val="32"/>
          <w:lang w:val="en-US" w:eastAsia="zh-CN"/>
        </w:rPr>
      </w:pPr>
    </w:p>
    <w:p w14:paraId="460A502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（申请表下载二维码）</w:t>
      </w:r>
    </w:p>
    <w:p w14:paraId="7171DFC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2.办法二维码：</w:t>
      </w:r>
      <w:r>
        <w:rPr>
          <w:rFonts w:hint="eastAsia" w:ascii="仿宋" w:hAnsi="仿宋" w:eastAsia="仿宋" w:cs="仿宋"/>
          <w:b w:val="0"/>
          <w:bCs w:val="0"/>
          <w:sz w:val="32"/>
          <w:szCs w:val="32"/>
          <w:lang w:val="en-US" w:eastAsia="zh-CN"/>
        </w:rPr>
        <w:t>东南大学家庭经济困难学生认定相关流程和规定具体可扫描春晖网二维码-规章制度-《东南大学家庭经济困难学生认定办法》查看详细内容。</w:t>
      </w:r>
    </w:p>
    <w:p w14:paraId="29C8BA6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2590165</wp:posOffset>
            </wp:positionH>
            <wp:positionV relativeFrom="paragraph">
              <wp:posOffset>132715</wp:posOffset>
            </wp:positionV>
            <wp:extent cx="1527175" cy="1527175"/>
            <wp:effectExtent l="0" t="0" r="15875" b="15875"/>
            <wp:wrapSquare wrapText="bothSides"/>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5"/>
                    <a:srcRect/>
                    <a:stretch>
                      <a:fillRect/>
                    </a:stretch>
                  </pic:blipFill>
                  <pic:spPr>
                    <a:xfrm>
                      <a:off x="0" y="0"/>
                      <a:ext cx="1527175" cy="1527175"/>
                    </a:xfrm>
                    <a:prstGeom prst="rect">
                      <a:avLst/>
                    </a:prstGeom>
                  </pic:spPr>
                </pic:pic>
              </a:graphicData>
            </a:graphic>
          </wp:anchor>
        </w:drawing>
      </w:r>
    </w:p>
    <w:p w14:paraId="5FF5DB2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2"/>
          <w:szCs w:val="32"/>
          <w:lang w:val="en-US" w:eastAsia="zh-CN"/>
        </w:rPr>
      </w:pPr>
    </w:p>
    <w:p w14:paraId="35B9039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2"/>
          <w:szCs w:val="32"/>
          <w:lang w:val="en-US" w:eastAsia="zh-CN"/>
        </w:rPr>
      </w:pPr>
    </w:p>
    <w:p w14:paraId="45668E7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2"/>
          <w:szCs w:val="32"/>
          <w:lang w:val="en-US" w:eastAsia="zh-CN"/>
        </w:rPr>
      </w:pPr>
    </w:p>
    <w:p w14:paraId="45EE91B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2"/>
          <w:szCs w:val="32"/>
          <w:lang w:val="en-US" w:eastAsia="zh-CN"/>
        </w:rPr>
      </w:pPr>
    </w:p>
    <w:p w14:paraId="3DBF22A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（春晖网二维码）</w:t>
      </w:r>
    </w:p>
    <w:p w14:paraId="7F21242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color w:val="auto"/>
          <w:sz w:val="32"/>
          <w:szCs w:val="32"/>
          <w:u w:val="none"/>
          <w:lang w:val="en-US" w:eastAsia="zh-CN"/>
        </w:rPr>
        <w:t>3.问题咨询：</w:t>
      </w:r>
      <w:r>
        <w:rPr>
          <w:rFonts w:hint="eastAsia" w:ascii="仿宋" w:hAnsi="仿宋" w:eastAsia="仿宋" w:cs="仿宋"/>
          <w:b w:val="0"/>
          <w:bCs w:val="0"/>
          <w:color w:val="auto"/>
          <w:sz w:val="32"/>
          <w:szCs w:val="32"/>
          <w:u w:val="none"/>
          <w:lang w:val="en-US" w:eastAsia="zh-CN"/>
        </w:rPr>
        <w:t>在填写过程中遇到问题，可</w:t>
      </w:r>
      <w:r>
        <w:rPr>
          <w:rFonts w:hint="eastAsia" w:ascii="仿宋" w:hAnsi="仿宋" w:eastAsia="仿宋" w:cs="仿宋"/>
          <w:b w:val="0"/>
          <w:bCs w:val="0"/>
          <w:sz w:val="32"/>
          <w:szCs w:val="32"/>
          <w:lang w:val="en-US" w:eastAsia="zh-CN"/>
        </w:rPr>
        <w:t>扫描上方二维码访问东南大学学生资助管理中心官方网站春晖网，或</w:t>
      </w:r>
      <w:r>
        <w:rPr>
          <w:rFonts w:hint="eastAsia" w:ascii="仿宋" w:hAnsi="仿宋" w:eastAsia="仿宋" w:cs="仿宋"/>
          <w:b w:val="0"/>
          <w:bCs w:val="0"/>
          <w:color w:val="auto"/>
          <w:sz w:val="32"/>
          <w:szCs w:val="32"/>
          <w:u w:val="none"/>
          <w:lang w:val="en-US" w:eastAsia="zh-CN"/>
        </w:rPr>
        <w:t>拨打025-52090282</w:t>
      </w:r>
      <w:r>
        <w:rPr>
          <w:rFonts w:hint="eastAsia" w:ascii="仿宋" w:hAnsi="仿宋" w:eastAsia="仿宋" w:cs="仿宋"/>
          <w:b w:val="0"/>
          <w:bCs w:val="0"/>
          <w:sz w:val="32"/>
          <w:szCs w:val="32"/>
          <w:lang w:val="en-US" w:eastAsia="zh-CN"/>
        </w:rPr>
        <w:t>咨询东南大学学生处本科生管理办公室，也可直接咨询对接家访团队辅助填写申请表。</w:t>
      </w:r>
    </w:p>
    <w:p w14:paraId="2A47B8E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bCs/>
          <w:sz w:val="32"/>
          <w:szCs w:val="32"/>
          <w:lang w:val="en-US" w:eastAsia="zh-CN"/>
        </w:rPr>
        <w:t>4.新生家访：</w:t>
      </w:r>
      <w:r>
        <w:rPr>
          <w:rFonts w:hint="eastAsia" w:ascii="仿宋" w:hAnsi="仿宋" w:eastAsia="仿宋" w:cs="仿宋"/>
          <w:b w:val="0"/>
          <w:bCs w:val="0"/>
          <w:sz w:val="32"/>
          <w:szCs w:val="32"/>
          <w:lang w:val="en-US" w:eastAsia="zh-CN"/>
        </w:rPr>
        <w:t>“爱从家开始”暑期家访团队将通过短信或电话与您联系，志愿者</w:t>
      </w:r>
      <w:r>
        <w:rPr>
          <w:rFonts w:hint="eastAsia" w:ascii="仿宋" w:hAnsi="仿宋" w:eastAsia="仿宋" w:cs="仿宋"/>
          <w:b w:val="0"/>
          <w:bCs w:val="0"/>
          <w:color w:val="auto"/>
          <w:sz w:val="32"/>
          <w:szCs w:val="32"/>
          <w:u w:val="none"/>
          <w:lang w:val="en-US" w:eastAsia="zh-CN"/>
        </w:rPr>
        <w:t>不会向您索取任何财物，若对家访团队身份有疑问，请扫描春晖网二维码-网上公示查看家访志愿者信息，核对电话号码确认志愿者身份。</w:t>
      </w:r>
    </w:p>
    <w:p w14:paraId="6F68A10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b/>
          <w:bCs/>
          <w:color w:val="auto"/>
          <w:sz w:val="32"/>
          <w:szCs w:val="32"/>
          <w:u w:val="none"/>
          <w:lang w:val="en-US" w:eastAsia="zh-CN"/>
        </w:rPr>
        <w:t>5.绿色通道：</w:t>
      </w:r>
      <w:r>
        <w:rPr>
          <w:rFonts w:hint="eastAsia" w:ascii="仿宋" w:hAnsi="仿宋" w:eastAsia="仿宋" w:cs="仿宋"/>
          <w:b w:val="0"/>
          <w:bCs w:val="0"/>
          <w:color w:val="auto"/>
          <w:sz w:val="32"/>
          <w:szCs w:val="32"/>
          <w:u w:val="none"/>
          <w:lang w:val="en-US" w:eastAsia="zh-CN"/>
        </w:rPr>
        <w:t>家庭经济困难、有意向申请学费与住宿费缓缴的同学，请报到前在“东南大学迎新网”-迎新服务-“绿色通道”模块申请，报到当天于四牌楼校区春晖堂办理相关手续、经学校审核通过后方可暂缓缴费。现场还将根据家庭经济情况发放生活、学习礼包。</w:t>
      </w:r>
      <w:bookmarkStart w:id="0" w:name="_GoBack"/>
      <w:bookmarkEnd w:id="0"/>
    </w:p>
    <w:sectPr>
      <w:pgSz w:w="11906" w:h="16838"/>
      <w:pgMar w:top="680" w:right="680" w:bottom="68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54652BA7-CBC7-4424-916A-223D7B3C03F7}"/>
  </w:font>
  <w:font w:name="微软雅黑">
    <w:panose1 w:val="020B0503020204020204"/>
    <w:charset w:val="86"/>
    <w:family w:val="swiss"/>
    <w:pitch w:val="default"/>
    <w:sig w:usb0="80000287" w:usb1="2ACF3C50" w:usb2="00000016" w:usb3="00000000" w:csb0="0004001F" w:csb1="00000000"/>
    <w:embedRegular r:id="rId2" w:fontKey="{18751AF4-D995-4EF1-BA2E-CCF464F16DDB}"/>
  </w:font>
  <w:font w:name="仿宋">
    <w:panose1 w:val="02010609060101010101"/>
    <w:charset w:val="86"/>
    <w:family w:val="auto"/>
    <w:pitch w:val="default"/>
    <w:sig w:usb0="800002BF" w:usb1="38CF7CFA" w:usb2="00000016" w:usb3="00000000" w:csb0="00040001" w:csb1="00000000"/>
    <w:embedRegular r:id="rId3" w:fontKey="{A918E401-FA5A-4927-AFDC-4DEE055063A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iOWJjMmM4MTFlMmZlYzlhYTc2YjAyODM3MGY1ODYifQ=="/>
  </w:docVars>
  <w:rsids>
    <w:rsidRoot w:val="00147AC1"/>
    <w:rsid w:val="00014A17"/>
    <w:rsid w:val="00020697"/>
    <w:rsid w:val="000659DC"/>
    <w:rsid w:val="0006729E"/>
    <w:rsid w:val="00083CAC"/>
    <w:rsid w:val="000F6D47"/>
    <w:rsid w:val="00106CF1"/>
    <w:rsid w:val="00125D07"/>
    <w:rsid w:val="00147AC1"/>
    <w:rsid w:val="001A40BA"/>
    <w:rsid w:val="001E6C18"/>
    <w:rsid w:val="002C7E3E"/>
    <w:rsid w:val="002D3405"/>
    <w:rsid w:val="002F06ED"/>
    <w:rsid w:val="00331A2B"/>
    <w:rsid w:val="003E0E80"/>
    <w:rsid w:val="004D2463"/>
    <w:rsid w:val="00511A90"/>
    <w:rsid w:val="00606A2C"/>
    <w:rsid w:val="006132A5"/>
    <w:rsid w:val="00632686"/>
    <w:rsid w:val="00645E0A"/>
    <w:rsid w:val="0067793E"/>
    <w:rsid w:val="00693690"/>
    <w:rsid w:val="006F085A"/>
    <w:rsid w:val="006F53B2"/>
    <w:rsid w:val="00707CFA"/>
    <w:rsid w:val="007955DA"/>
    <w:rsid w:val="007A5456"/>
    <w:rsid w:val="007C32E1"/>
    <w:rsid w:val="007D4753"/>
    <w:rsid w:val="00804F2A"/>
    <w:rsid w:val="00840DCE"/>
    <w:rsid w:val="0088160A"/>
    <w:rsid w:val="00897F15"/>
    <w:rsid w:val="008B20FC"/>
    <w:rsid w:val="008D1AD2"/>
    <w:rsid w:val="0098180D"/>
    <w:rsid w:val="009B0BC2"/>
    <w:rsid w:val="009B79CC"/>
    <w:rsid w:val="009C7805"/>
    <w:rsid w:val="00A93B39"/>
    <w:rsid w:val="00AA1F02"/>
    <w:rsid w:val="00AB6DC0"/>
    <w:rsid w:val="00AC70F7"/>
    <w:rsid w:val="00AF7D47"/>
    <w:rsid w:val="00B236D5"/>
    <w:rsid w:val="00B7089B"/>
    <w:rsid w:val="00B87075"/>
    <w:rsid w:val="00C16CB5"/>
    <w:rsid w:val="00CF7489"/>
    <w:rsid w:val="00D02F1B"/>
    <w:rsid w:val="00D337FE"/>
    <w:rsid w:val="00D7669B"/>
    <w:rsid w:val="00E1563B"/>
    <w:rsid w:val="00E338FB"/>
    <w:rsid w:val="00E92857"/>
    <w:rsid w:val="00EF2D2C"/>
    <w:rsid w:val="00F067FB"/>
    <w:rsid w:val="00F11419"/>
    <w:rsid w:val="00F64339"/>
    <w:rsid w:val="00F64A3D"/>
    <w:rsid w:val="00F830BC"/>
    <w:rsid w:val="00FA3974"/>
    <w:rsid w:val="00FC2CE4"/>
    <w:rsid w:val="07EC5166"/>
    <w:rsid w:val="09B853F5"/>
    <w:rsid w:val="11590BE0"/>
    <w:rsid w:val="11BC0014"/>
    <w:rsid w:val="12062D4C"/>
    <w:rsid w:val="126B2BAF"/>
    <w:rsid w:val="127759F8"/>
    <w:rsid w:val="16155F4A"/>
    <w:rsid w:val="16DD2110"/>
    <w:rsid w:val="1A6147A8"/>
    <w:rsid w:val="2177469E"/>
    <w:rsid w:val="227314F0"/>
    <w:rsid w:val="251870E7"/>
    <w:rsid w:val="28331F14"/>
    <w:rsid w:val="2D6F3D99"/>
    <w:rsid w:val="2E200339"/>
    <w:rsid w:val="2FF46FBA"/>
    <w:rsid w:val="30347DA4"/>
    <w:rsid w:val="316E7B6E"/>
    <w:rsid w:val="3848698A"/>
    <w:rsid w:val="3CCB40C7"/>
    <w:rsid w:val="48E00EFA"/>
    <w:rsid w:val="4A8F2BD7"/>
    <w:rsid w:val="4E5F18A0"/>
    <w:rsid w:val="504B57F2"/>
    <w:rsid w:val="526112FD"/>
    <w:rsid w:val="54B83EB0"/>
    <w:rsid w:val="56CD0280"/>
    <w:rsid w:val="58B8581B"/>
    <w:rsid w:val="5CFD1C22"/>
    <w:rsid w:val="5DCE4302"/>
    <w:rsid w:val="5F100333"/>
    <w:rsid w:val="63CC234F"/>
    <w:rsid w:val="648F76C1"/>
    <w:rsid w:val="68982318"/>
    <w:rsid w:val="7BF6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DBE74-AF84-4AA3-B07F-30FF8F2517B9}">
  <ds:schemaRefs/>
</ds:datastoreItem>
</file>

<file path=docProps/app.xml><?xml version="1.0" encoding="utf-8"?>
<Properties xmlns="http://schemas.openxmlformats.org/officeDocument/2006/extended-properties" xmlns:vt="http://schemas.openxmlformats.org/officeDocument/2006/docPropsVTypes">
  <Template>Normal</Template>
  <Pages>2</Pages>
  <Words>1100</Words>
  <Characters>1118</Characters>
  <Lines>9</Lines>
  <Paragraphs>2</Paragraphs>
  <TotalTime>8</TotalTime>
  <ScaleCrop>false</ScaleCrop>
  <LinksUpToDate>false</LinksUpToDate>
  <CharactersWithSpaces>1649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2023-08-23T05:58:00Z</dcterms:created>
  <dc:creator>woozt</dc:creator>
  <cp:lastModifiedBy>V</cp:lastModifiedBy>
  <dcterms:modified xsi:type="dcterms:W3CDTF">2025-07-13T07:47:11Z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3E7BB09E5C9F4315917B8C1F4A62A0B2_13</vt:lpwstr>
  </property>
  <property fmtid="{D5CDD505-2E9C-101B-9397-08002B2CF9AE}" pid="4" name="KSOTemplateDocerSaveRecord">
    <vt:lpwstr>eyJoZGlkIjoiYjU0NzI1ODhlMzg5MTNhMDY3ZWNkZTczYTk3ZjAzOGYiLCJ1c2VySWQiOiIxMjU2MDgzNTcyIn0=</vt:lpwstr>
  </property>
</Properties>
</file>